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4BA" w:rsidRPr="003404BA" w:rsidRDefault="003404BA" w:rsidP="003404BA">
      <w:pPr>
        <w:spacing w:after="0"/>
        <w:ind w:left="567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3404BA">
        <w:rPr>
          <w:rFonts w:ascii="Times New Roman" w:eastAsia="Calibri" w:hAnsi="Times New Roman" w:cs="Times New Roman"/>
          <w:b/>
          <w:sz w:val="18"/>
          <w:szCs w:val="18"/>
        </w:rPr>
        <w:t>ОТЧЕТ ОБ ИТОГАХ ГОЛОСОВАНИЯ НА ОБЩЕМ СОБРАНИИ АКЦИОНЕРОВ</w:t>
      </w:r>
    </w:p>
    <w:p w:rsidR="003404BA" w:rsidRPr="003404BA" w:rsidRDefault="003404BA" w:rsidP="003404BA">
      <w:pPr>
        <w:spacing w:after="0"/>
        <w:ind w:left="567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3404BA">
        <w:rPr>
          <w:rFonts w:ascii="Times New Roman" w:eastAsia="Calibri" w:hAnsi="Times New Roman" w:cs="Times New Roman"/>
          <w:b/>
          <w:sz w:val="18"/>
          <w:szCs w:val="18"/>
        </w:rPr>
        <w:t>Акционерного общества "ЛЮБАНЬ"</w:t>
      </w:r>
    </w:p>
    <w:p w:rsidR="00D44323" w:rsidRPr="003404BA" w:rsidRDefault="00D44323" w:rsidP="00D44323">
      <w:pPr>
        <w:spacing w:after="0"/>
        <w:ind w:left="567"/>
        <w:jc w:val="center"/>
        <w:rPr>
          <w:rFonts w:ascii="Times New Roman" w:hAnsi="Times New Roman" w:cs="Times New Roman"/>
          <w:b/>
          <w:sz w:val="20"/>
        </w:rPr>
      </w:pPr>
    </w:p>
    <w:tbl>
      <w:tblPr>
        <w:tblW w:w="4791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896"/>
        <w:gridCol w:w="4633"/>
      </w:tblGrid>
      <w:tr w:rsidR="00D44323" w:rsidRPr="003404BA" w:rsidTr="00D44323">
        <w:tc>
          <w:tcPr>
            <w:tcW w:w="5771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Полное фирменное наименование (далее - общество):</w:t>
            </w:r>
          </w:p>
        </w:tc>
        <w:tc>
          <w:tcPr>
            <w:tcW w:w="4535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Акционерное общество "ЛЮБАНЬ"</w:t>
            </w:r>
          </w:p>
        </w:tc>
      </w:tr>
      <w:tr w:rsidR="00D44323" w:rsidRPr="003404BA" w:rsidTr="00D44323">
        <w:tc>
          <w:tcPr>
            <w:tcW w:w="5771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Место нахождения и адрес общества:</w:t>
            </w:r>
          </w:p>
        </w:tc>
        <w:tc>
          <w:tcPr>
            <w:tcW w:w="4535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187051, обл. Ленинградская, р-н </w:t>
            </w:r>
            <w:proofErr w:type="spellStart"/>
            <w:r w:rsidRPr="003404BA">
              <w:rPr>
                <w:rFonts w:ascii="Times New Roman" w:hAnsi="Times New Roman" w:cs="Times New Roman"/>
                <w:sz w:val="20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proofErr w:type="gramStart"/>
            <w:r w:rsidRPr="003404BA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3404BA">
              <w:rPr>
                <w:rFonts w:ascii="Times New Roman" w:hAnsi="Times New Roman" w:cs="Times New Roman"/>
                <w:sz w:val="20"/>
              </w:rPr>
              <w:t xml:space="preserve"> Любань, </w:t>
            </w:r>
            <w:proofErr w:type="spellStart"/>
            <w:r w:rsidRPr="003404BA">
              <w:rPr>
                <w:rFonts w:ascii="Times New Roman" w:hAnsi="Times New Roman" w:cs="Times New Roman"/>
                <w:sz w:val="20"/>
              </w:rPr>
              <w:t>пр-кт</w:t>
            </w:r>
            <w:proofErr w:type="spellEnd"/>
            <w:r w:rsidRPr="003404BA">
              <w:rPr>
                <w:rFonts w:ascii="Times New Roman" w:hAnsi="Times New Roman" w:cs="Times New Roman"/>
                <w:sz w:val="20"/>
              </w:rPr>
              <w:t>. Мельникова, д.1</w:t>
            </w:r>
          </w:p>
        </w:tc>
      </w:tr>
      <w:tr w:rsidR="00D44323" w:rsidRPr="003404BA" w:rsidTr="00D44323">
        <w:tc>
          <w:tcPr>
            <w:tcW w:w="5771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Вид общего собрания акционеров (далее - общее собрание):</w:t>
            </w:r>
          </w:p>
        </w:tc>
        <w:tc>
          <w:tcPr>
            <w:tcW w:w="4535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Внеочередное</w:t>
            </w:r>
          </w:p>
        </w:tc>
      </w:tr>
      <w:tr w:rsidR="00D44323" w:rsidRPr="003404BA" w:rsidTr="00D44323">
        <w:tc>
          <w:tcPr>
            <w:tcW w:w="5771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Форма проведения общего собрания:</w:t>
            </w:r>
          </w:p>
        </w:tc>
        <w:tc>
          <w:tcPr>
            <w:tcW w:w="4535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Заочное голосование</w:t>
            </w:r>
          </w:p>
        </w:tc>
      </w:tr>
      <w:tr w:rsidR="00D44323" w:rsidRPr="003404BA" w:rsidTr="00D44323">
        <w:tc>
          <w:tcPr>
            <w:tcW w:w="5771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4535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22 мая 2023 года</w:t>
            </w:r>
          </w:p>
        </w:tc>
      </w:tr>
      <w:tr w:rsidR="00D44323" w:rsidRPr="003404BA" w:rsidTr="00D44323">
        <w:tc>
          <w:tcPr>
            <w:tcW w:w="5771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Дата проведения общего собрания (дата окончания приема бюллетеней):</w:t>
            </w:r>
          </w:p>
        </w:tc>
        <w:tc>
          <w:tcPr>
            <w:tcW w:w="4535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16 июня 2023 года</w:t>
            </w:r>
          </w:p>
        </w:tc>
      </w:tr>
      <w:tr w:rsidR="00D44323" w:rsidRPr="003404BA" w:rsidTr="00D44323">
        <w:tc>
          <w:tcPr>
            <w:tcW w:w="5771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Почтовый адрес (адреса), адрес (адреса) электронной почты, по которым направлялись (могли направляться) заполненные бюллетени для голосования:</w:t>
            </w:r>
          </w:p>
        </w:tc>
        <w:tc>
          <w:tcPr>
            <w:tcW w:w="4535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187051, 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sz w:val="20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sz w:val="20"/>
              </w:rPr>
              <w:t xml:space="preserve"> район, поселок Любань, пр. Мельникова, д. 1, АО «ЛЮБАНЬ»</w:t>
            </w:r>
          </w:p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Адрес (адреса) электронной почты: не применимо.</w:t>
            </w:r>
          </w:p>
        </w:tc>
      </w:tr>
      <w:tr w:rsidR="00D44323" w:rsidRPr="003404BA" w:rsidTr="00D44323">
        <w:tc>
          <w:tcPr>
            <w:tcW w:w="5771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4535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Акционерное общество «Независимая регистраторская компания Р.О.С.Т.»; г. Москва; 107076, г. Москва, ул. </w:t>
            </w:r>
            <w:proofErr w:type="spellStart"/>
            <w:r w:rsidRPr="003404BA">
              <w:rPr>
                <w:rFonts w:ascii="Times New Roman" w:hAnsi="Times New Roman" w:cs="Times New Roman"/>
                <w:sz w:val="20"/>
              </w:rPr>
              <w:t>Стромынка</w:t>
            </w:r>
            <w:proofErr w:type="spellEnd"/>
            <w:r w:rsidRPr="003404BA">
              <w:rPr>
                <w:rFonts w:ascii="Times New Roman" w:hAnsi="Times New Roman" w:cs="Times New Roman"/>
                <w:sz w:val="20"/>
              </w:rPr>
              <w:t>, д. 18, корп. 5Б, помещение IX</w:t>
            </w:r>
          </w:p>
        </w:tc>
      </w:tr>
      <w:tr w:rsidR="00D44323" w:rsidRPr="003404BA" w:rsidTr="00D44323">
        <w:tc>
          <w:tcPr>
            <w:tcW w:w="5771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Уполномоченное лицо регистратора:</w:t>
            </w:r>
          </w:p>
        </w:tc>
        <w:tc>
          <w:tcPr>
            <w:tcW w:w="4535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404BA">
              <w:rPr>
                <w:rFonts w:ascii="Times New Roman" w:hAnsi="Times New Roman" w:cs="Times New Roman"/>
                <w:sz w:val="20"/>
              </w:rPr>
              <w:t>Волосов</w:t>
            </w:r>
            <w:proofErr w:type="spellEnd"/>
            <w:r w:rsidRPr="003404BA">
              <w:rPr>
                <w:rFonts w:ascii="Times New Roman" w:hAnsi="Times New Roman" w:cs="Times New Roman"/>
                <w:sz w:val="20"/>
              </w:rPr>
              <w:t xml:space="preserve"> Илья Дмитриевич по доверенности № 333 от 21.12.2022</w:t>
            </w:r>
          </w:p>
        </w:tc>
      </w:tr>
      <w:tr w:rsidR="00D44323" w:rsidRPr="003404BA" w:rsidTr="00D44323">
        <w:tc>
          <w:tcPr>
            <w:tcW w:w="5771" w:type="dxa"/>
            <w:shd w:val="clear" w:color="auto" w:fill="auto"/>
          </w:tcPr>
          <w:p w:rsidR="00D44323" w:rsidRPr="003404BA" w:rsidRDefault="00D44323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Дата составления протокола об итогах голосования на общем собрании:</w:t>
            </w:r>
          </w:p>
        </w:tc>
        <w:tc>
          <w:tcPr>
            <w:tcW w:w="4535" w:type="dxa"/>
            <w:shd w:val="clear" w:color="auto" w:fill="auto"/>
          </w:tcPr>
          <w:p w:rsidR="00D44323" w:rsidRPr="003404BA" w:rsidRDefault="00E45B66" w:rsidP="00D4432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</w:t>
            </w:r>
            <w:r w:rsidR="00D44323" w:rsidRPr="003404BA">
              <w:rPr>
                <w:rFonts w:ascii="Times New Roman" w:hAnsi="Times New Roman" w:cs="Times New Roman"/>
                <w:sz w:val="20"/>
              </w:rPr>
              <w:t xml:space="preserve"> июня 2023 года</w:t>
            </w:r>
          </w:p>
        </w:tc>
      </w:tr>
    </w:tbl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p w:rsidR="003404BA" w:rsidRPr="003404BA" w:rsidRDefault="003404BA" w:rsidP="003404BA">
      <w:pPr>
        <w:keepNext/>
        <w:keepLines/>
        <w:spacing w:after="0" w:line="240" w:lineRule="auto"/>
        <w:ind w:left="567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3404BA">
        <w:rPr>
          <w:rFonts w:ascii="Times New Roman" w:eastAsia="Calibri" w:hAnsi="Times New Roman" w:cs="Times New Roman"/>
          <w:sz w:val="18"/>
          <w:szCs w:val="18"/>
        </w:rPr>
        <w:t xml:space="preserve">Председатель собрания – </w:t>
      </w:r>
      <w:proofErr w:type="spellStart"/>
      <w:r w:rsidRPr="003404BA">
        <w:rPr>
          <w:rFonts w:ascii="Times New Roman" w:eastAsia="Calibri" w:hAnsi="Times New Roman" w:cs="Times New Roman"/>
          <w:sz w:val="18"/>
          <w:szCs w:val="18"/>
        </w:rPr>
        <w:t>Котомина</w:t>
      </w:r>
      <w:proofErr w:type="spellEnd"/>
      <w:r w:rsidRPr="003404BA">
        <w:rPr>
          <w:rFonts w:ascii="Times New Roman" w:eastAsia="Calibri" w:hAnsi="Times New Roman" w:cs="Times New Roman"/>
          <w:sz w:val="18"/>
          <w:szCs w:val="18"/>
        </w:rPr>
        <w:t xml:space="preserve"> Г.В.</w:t>
      </w:r>
    </w:p>
    <w:p w:rsidR="003404BA" w:rsidRPr="003404BA" w:rsidRDefault="003404BA" w:rsidP="003404BA">
      <w:pPr>
        <w:keepNext/>
        <w:keepLines/>
        <w:spacing w:after="0" w:line="240" w:lineRule="auto"/>
        <w:ind w:left="567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3404BA">
        <w:rPr>
          <w:rFonts w:ascii="Times New Roman" w:eastAsia="Calibri" w:hAnsi="Times New Roman" w:cs="Times New Roman"/>
          <w:sz w:val="18"/>
          <w:szCs w:val="18"/>
        </w:rPr>
        <w:t>Секретарь собрания – Тарасова О.Д.</w:t>
      </w:r>
    </w:p>
    <w:p w:rsidR="003404BA" w:rsidRPr="003404BA" w:rsidRDefault="003404BA" w:rsidP="003404BA">
      <w:pPr>
        <w:spacing w:after="0"/>
        <w:ind w:left="567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В Протоколе об итогах голосования на общем собрании используется следующий термин: Положение - Положение Банка России "Об общих собраниях акционеров" от 16.11.2018 г. № 660-П.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Повестка дня общего собрания: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1) О последующем одобрении крупной сделки - заключенного между АО «ЛЮБАНЬ» и ПАО «Банк «Санкт-Петербург» Соглашения об общих условиях совершения кредитных сделок № 0133-23-008000 от 05.05.2023 г.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2) О последующем одобрении крупной сделки с заинтересованностью - заключенного между АО «ЛЮБАНЬ» и ПАО «Банк «Санкт-Петербург» договора поручительства № 0133-23-007999-2 от 05.05.2023 г. в обеспечение исполнения обязательств по Соглашению об общих условиях совершения кредитных сделок № 0133-23-007999 от «05» мая 2023 г., заключенному между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 (ИНН 4707001870) и ПАО «Банк «Санкт-Петербург», на сумму 80 000 000,00 (Восемьдесят миллионов) рублей 00 копеек.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>3) О последующем одобрении крупной сделки с заинтересованностью - заключенного между АО «ЛЮБАНЬ» и ПАО «Банк «Санкт-Петербург» договора поручительства №0133-23-007861-2 от 05.05.2023 г. в обеспечение исполнения обязательств по Соглашению об общих условиях совершения кредитных сделок № 0133-23-007861 от «05» мая 2023 г., заключенному между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 (ИНН 3605006807) и ПАО «Банк «Санкт-Петербург», на сумму 60 000 000,00 (Шестьдесят миллионов) рублей 00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копеек.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 xml:space="preserve">4) О последующем одобрении крупной сделки </w:t>
      </w:r>
      <w:r w:rsidR="00733FF6" w:rsidRPr="003404BA">
        <w:rPr>
          <w:rFonts w:ascii="Times New Roman" w:hAnsi="Times New Roman" w:cs="Times New Roman"/>
          <w:sz w:val="20"/>
        </w:rPr>
        <w:t xml:space="preserve">с заинтересованностью </w:t>
      </w:r>
      <w:r w:rsidRPr="003404BA">
        <w:rPr>
          <w:rFonts w:ascii="Times New Roman" w:hAnsi="Times New Roman" w:cs="Times New Roman"/>
          <w:sz w:val="20"/>
        </w:rPr>
        <w:t>- заключенного между АО «ЛЮБАНЬ» и ПАО «Банк «Санкт-  Петербург договора об ипотеке (залоге недвижимости) №0133-23-007999-10 от 05.05.2023 г. в обеспечение исполнения обязательств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 (ИНН 4707001870) по Соглашению об общих условиях совершения кредитных сделок №0133-23-007999 от «05» мая 2023г., заключенному между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 (ИНН 4707001870) и ПАО «Банк «Санкт-Петербург», на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сумму 80 000 000,00 (Восемьдесят миллионов) рублей 00 копеек.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>5) О последующем одобрении крупной сделки с заинтересованностью - заключенного между АО «ЛЮБАНЬ» и ПАО «Банк «Санкт-Петербург» договора об ипотеке (залоге недвижимости) № 0133-23-007861-10 от 05.05.2023 г. в обеспечение исполнения обязательств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 (ИНН 3605006807) по Соглашению об общих условиях совершения кредитных сделок № 0133-23-007861 от «05» мая 2023 г., заключенному между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 (ИНН 3605006807) и ПАО «Банк «Санкт-Петербург, на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сумму 60 000 000,00 (Шестьдесят миллионов) рублей 00 копеек.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>6) О последующем одобрении крупной сделки - заключенного между АО «ЛЮБАНЬ» и ПАО «Банк «Санкт-Петербург» договора об ипотеке (залоге недвижимости) №0133-23-008000-10 от 05.05.2023 г. в обеспечение исполнения обязательств АО «ЛЮБАНЬ» по Соглашению об общих условиях совершения кредитных сделок №0133-23-008000 от «05» мая 2023г, заключенному между АО «ЛЮБАНЬ» и ПАО «Банк «Санкт-Петербург, на сумму 60 000 000,00 (Шестьдесят миллионов) рублей 00 копеек.</w:t>
      </w:r>
      <w:proofErr w:type="gramEnd"/>
    </w:p>
    <w:p w:rsidR="003404BA" w:rsidRPr="003404BA" w:rsidRDefault="003404BA" w:rsidP="00D44323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Кворум и итоги голосования по вопросу № 1 повестки дня:</w:t>
      </w: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О последующем одобрении крупной сделки - заключенного между АО «ЛЮБАНЬ» и ПАО «Банк «Санкт-Петербург» Соглашения об общих условиях совершения кредитных сделок № 0133-23-008000 от 05.05.2023 г.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206 267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162 768 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3404BA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78.91%</w:t>
            </w:r>
          </w:p>
        </w:tc>
      </w:tr>
    </w:tbl>
    <w:p w:rsidR="00D44323" w:rsidRPr="003404BA" w:rsidRDefault="00D44323" w:rsidP="00D44323">
      <w:pPr>
        <w:spacing w:after="0"/>
        <w:ind w:left="567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3404BA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3404BA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162 768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B3974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404BA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3404BA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162 768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Одобрить крупную сделку </w:t>
      </w:r>
      <w:r w:rsidRPr="003404BA">
        <w:rPr>
          <w:rFonts w:ascii="Times New Roman" w:hAnsi="Times New Roman" w:cs="Times New Roman"/>
          <w:bCs/>
          <w:sz w:val="20"/>
        </w:rPr>
        <w:t xml:space="preserve">- </w:t>
      </w:r>
      <w:r w:rsidRPr="003404BA">
        <w:rPr>
          <w:rFonts w:ascii="Times New Roman" w:hAnsi="Times New Roman" w:cs="Times New Roman"/>
          <w:sz w:val="20"/>
        </w:rPr>
        <w:t>заключенное между АО «ЛЮБАНЬ» и ПАО «Банк «Санкт-Петербург» Соглашение об общих условиях совершения кредитных сделок № 0133-23-008000 от 05.05.2023 г. на сумму 60 000 000,00 (Шестьдесят миллионов) рублей 00 копеек, на следующих условиях: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Стороны сделки: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Заемщик:</w:t>
      </w:r>
      <w:r w:rsidRPr="003404BA">
        <w:rPr>
          <w:rFonts w:ascii="Times New Roman" w:hAnsi="Times New Roman" w:cs="Times New Roman"/>
          <w:sz w:val="20"/>
        </w:rPr>
        <w:t xml:space="preserve"> АО «ЛЮБАНЬ».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Кредитор:</w:t>
      </w:r>
      <w:r w:rsidRPr="003404BA">
        <w:rPr>
          <w:rFonts w:ascii="Times New Roman" w:hAnsi="Times New Roman" w:cs="Times New Roman"/>
          <w:sz w:val="20"/>
        </w:rPr>
        <w:t xml:space="preserve"> ПАО «Банк «Санкт-Петербург».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Предмет и иные условия сделки: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Кредитор предоставляет Заемщику кредиты в виде </w:t>
      </w:r>
      <w:proofErr w:type="spellStart"/>
      <w:r w:rsidRPr="003404BA">
        <w:rPr>
          <w:rFonts w:ascii="Times New Roman" w:hAnsi="Times New Roman" w:cs="Times New Roman"/>
          <w:bCs/>
          <w:sz w:val="20"/>
        </w:rPr>
        <w:t>невозобновляемых</w:t>
      </w:r>
      <w:proofErr w:type="spellEnd"/>
      <w:r w:rsidRPr="003404BA">
        <w:rPr>
          <w:rFonts w:ascii="Times New Roman" w:hAnsi="Times New Roman" w:cs="Times New Roman"/>
          <w:bCs/>
          <w:sz w:val="20"/>
        </w:rPr>
        <w:t xml:space="preserve"> кредитных линий в рамках Соглашения об общих условиях совершения кредитных сделок (далее – «Соглашение») с заключением Кредитного договора по каждой отдельной сделке.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Цель кредита: </w:t>
      </w:r>
      <w:r w:rsidRPr="003404BA">
        <w:rPr>
          <w:rFonts w:ascii="Times New Roman" w:hAnsi="Times New Roman" w:cs="Times New Roman"/>
          <w:sz w:val="20"/>
        </w:rPr>
        <w:t>На пополнение оборотных сре</w:t>
      </w:r>
      <w:proofErr w:type="gramStart"/>
      <w:r w:rsidRPr="003404BA">
        <w:rPr>
          <w:rFonts w:ascii="Times New Roman" w:hAnsi="Times New Roman" w:cs="Times New Roman"/>
          <w:sz w:val="20"/>
        </w:rPr>
        <w:t>дств дл</w:t>
      </w:r>
      <w:proofErr w:type="gramEnd"/>
      <w:r w:rsidRPr="003404BA">
        <w:rPr>
          <w:rFonts w:ascii="Times New Roman" w:hAnsi="Times New Roman" w:cs="Times New Roman"/>
          <w:sz w:val="20"/>
        </w:rPr>
        <w:t>я финансирования расходов по направлению производства и переработки продукции молочного КРС</w:t>
      </w:r>
      <w:r w:rsidRPr="003404BA">
        <w:rPr>
          <w:rFonts w:ascii="Times New Roman" w:hAnsi="Times New Roman" w:cs="Times New Roman"/>
          <w:bCs/>
          <w:sz w:val="20"/>
        </w:rPr>
        <w:t>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кредита в рамках Соглашения по каждой отдельной сделке - не более 365 дней. Срок окончательного погашения каждого кредита не должен превышать срок действия Соглашения.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кредитной линии  по кредиту в рамках Соглашения по каждой отдельной сделке - не более 6 мес.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Процентная ставка за пользование кредитом: 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- индексная в размере ключевая ставка ЦБ РФ + 4,5 % годовых (рекомендовано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) 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 момента получения Банком уведомления о включении Заемщика в реестр заемщиков по Программе субсидирования сельскохозяйственных предприятий (далее – Программа);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-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фиксированная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 в размере 4,5 % годовых – в период кредитования по Программе;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- индексная в размере ключевая ставка ЦБ РФ + 4,5 % годовых – начиная с периода приостановления/прекращения кредитования по Программе. 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proofErr w:type="gramStart"/>
      <w:r w:rsidRPr="003404BA">
        <w:rPr>
          <w:rFonts w:ascii="Times New Roman" w:hAnsi="Times New Roman" w:cs="Times New Roman"/>
          <w:bCs/>
          <w:sz w:val="20"/>
        </w:rPr>
        <w:t>Вид и размер процентной ставки за пользование кредитом в период действия Кредитного договора может быть изменен Банком при условии получения Банком уведомления о включении Заемщика в реестр заемщиков по Программе субсидирования сельскохозяйственных предприятий, а также заключения между Банком и Заемщиком дополнительного соглашения к Кредитному договору об изменении процентной ставки за пользование</w:t>
      </w:r>
      <w:r w:rsidRPr="003404BA">
        <w:rPr>
          <w:rFonts w:ascii="Times New Roman" w:hAnsi="Times New Roman" w:cs="Times New Roman"/>
          <w:sz w:val="20"/>
        </w:rPr>
        <w:t xml:space="preserve"> </w:t>
      </w:r>
      <w:r w:rsidRPr="003404BA">
        <w:rPr>
          <w:rFonts w:ascii="Times New Roman" w:hAnsi="Times New Roman" w:cs="Times New Roman"/>
          <w:bCs/>
          <w:sz w:val="20"/>
        </w:rPr>
        <w:t>кредитом.</w:t>
      </w:r>
      <w:proofErr w:type="gramEnd"/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действия соглашения –24 месяца.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 Максимальная сумма каждого из Кредитов, предоставляемых Банком Заемщику по Кредитным сделкам, заключаемым в рамках Соглашения, составляет 60 000 000,00 (шестьдесят миллионов) рублей 00 копеек.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 Порядок погашения кредита - 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Порядок уплаты процентов: ежемесячно.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Комиссионное вознаграждение: не установлено.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 ПРИНЯТО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 xml:space="preserve"> </w:t>
      </w: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Кворум и итоги голосования по вопросу № 2 повестки дня:</w:t>
      </w: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 xml:space="preserve">О последующем одобрении крупной сделки с заинтересованностью - заключенного между АО «ЛЮБАНЬ» и ПАО «Банк «Санкт-Петербург» договора поручительства № 0133-23-007999-2 от 05.05.2023 г. в обеспечение исполнения обязательств по Соглашению об общих условиях совершения кредитных сделок № 0133-23-007999 от «05» мая 2023 </w:t>
      </w:r>
      <w:r w:rsidRPr="003404BA">
        <w:rPr>
          <w:rFonts w:ascii="Times New Roman" w:hAnsi="Times New Roman" w:cs="Times New Roman"/>
          <w:sz w:val="20"/>
        </w:rPr>
        <w:lastRenderedPageBreak/>
        <w:t>г., заключенному между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 (ИНН 4707001870) и ПАО «Банк «Санкт-Петербург», на сумму 80 000 000,00 (Восемьдесят миллионов) рублей 00 копеек.</w:t>
      </w:r>
      <w:proofErr w:type="gramEnd"/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64 020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20 521 </w:t>
            </w:r>
          </w:p>
        </w:tc>
      </w:tr>
      <w:tr w:rsidR="00D44323" w:rsidRPr="003404BA" w:rsidTr="00DB3974">
        <w:trPr>
          <w:cantSplit/>
        </w:trPr>
        <w:tc>
          <w:tcPr>
            <w:tcW w:w="10307" w:type="dxa"/>
            <w:gridSpan w:val="2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3404BA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</w:tr>
    </w:tbl>
    <w:p w:rsidR="00D44323" w:rsidRPr="003404BA" w:rsidRDefault="00D44323" w:rsidP="00D44323">
      <w:pPr>
        <w:spacing w:after="0"/>
        <w:ind w:left="567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B3974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404BA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3404BA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 xml:space="preserve">Одобрить крупную сделку с заинтересованностью </w:t>
      </w:r>
      <w:r w:rsidRPr="003404BA">
        <w:rPr>
          <w:rFonts w:ascii="Times New Roman" w:hAnsi="Times New Roman" w:cs="Times New Roman"/>
          <w:bCs/>
          <w:sz w:val="20"/>
        </w:rPr>
        <w:t xml:space="preserve">- </w:t>
      </w:r>
      <w:r w:rsidRPr="003404BA">
        <w:rPr>
          <w:rFonts w:ascii="Times New Roman" w:hAnsi="Times New Roman" w:cs="Times New Roman"/>
          <w:sz w:val="20"/>
        </w:rPr>
        <w:t xml:space="preserve">заключенный между АО «ЛЮБАНЬ» и ПАО «Банк «Санкт-Петербург» договор поручительства </w:t>
      </w:r>
      <w:r w:rsidRPr="003404BA">
        <w:rPr>
          <w:rFonts w:ascii="Times New Roman" w:hAnsi="Times New Roman" w:cs="Times New Roman"/>
          <w:bCs/>
          <w:sz w:val="20"/>
        </w:rPr>
        <w:t>№ 0133-23-007999-2 от 05.05.2023 г.</w:t>
      </w:r>
      <w:r w:rsidRPr="003404BA">
        <w:rPr>
          <w:rFonts w:ascii="Times New Roman" w:hAnsi="Times New Roman" w:cs="Times New Roman"/>
          <w:sz w:val="20"/>
        </w:rPr>
        <w:t xml:space="preserve"> в обеспечение исполнения обязательств по Соглашению об общих условиях совершения кредитных сделок № 0133-23-007999 от «05» мая 2023 г., заключенному между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 (ИНН 4707001870) и ПАО «Банк «Санкт-Петербург» на сумму 80 000 000,00 (Восемьдесят миллионов) рублей 00 копеек, на следующих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3404BA">
        <w:rPr>
          <w:rFonts w:ascii="Times New Roman" w:hAnsi="Times New Roman" w:cs="Times New Roman"/>
          <w:sz w:val="20"/>
        </w:rPr>
        <w:t>условиях</w:t>
      </w:r>
      <w:proofErr w:type="gramEnd"/>
      <w:r w:rsidRPr="003404BA">
        <w:rPr>
          <w:rFonts w:ascii="Times New Roman" w:hAnsi="Times New Roman" w:cs="Times New Roman"/>
          <w:sz w:val="20"/>
        </w:rPr>
        <w:t>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bCs/>
          <w:iCs/>
          <w:sz w:val="20"/>
          <w:u w:val="single"/>
        </w:rPr>
      </w:pPr>
      <w:r w:rsidRPr="003404BA">
        <w:rPr>
          <w:rFonts w:ascii="Times New Roman" w:hAnsi="Times New Roman" w:cs="Times New Roman"/>
          <w:b/>
          <w:bCs/>
          <w:iCs/>
          <w:sz w:val="20"/>
          <w:u w:val="single"/>
        </w:rPr>
        <w:t>Стороны сделок: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iCs/>
          <w:sz w:val="20"/>
        </w:rPr>
      </w:pPr>
      <w:r w:rsidRPr="003404BA">
        <w:rPr>
          <w:rFonts w:ascii="Times New Roman" w:hAnsi="Times New Roman" w:cs="Times New Roman"/>
          <w:b/>
          <w:bCs/>
          <w:iCs/>
          <w:sz w:val="20"/>
        </w:rPr>
        <w:t>Кредитор, Банк:</w:t>
      </w:r>
      <w:r w:rsidRPr="003404BA">
        <w:rPr>
          <w:rFonts w:ascii="Times New Roman" w:hAnsi="Times New Roman" w:cs="Times New Roman"/>
          <w:bCs/>
          <w:iCs/>
          <w:sz w:val="20"/>
        </w:rPr>
        <w:t xml:space="preserve"> П</w:t>
      </w:r>
      <w:r w:rsidRPr="003404BA">
        <w:rPr>
          <w:rFonts w:ascii="Times New Roman" w:hAnsi="Times New Roman" w:cs="Times New Roman"/>
          <w:sz w:val="20"/>
        </w:rPr>
        <w:t>АО «Банк «Санкт-Петербург»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bCs/>
          <w:iCs/>
          <w:sz w:val="20"/>
        </w:rPr>
        <w:t>Поручитель:</w:t>
      </w:r>
      <w:r w:rsidRPr="003404BA">
        <w:rPr>
          <w:rFonts w:ascii="Times New Roman" w:hAnsi="Times New Roman" w:cs="Times New Roman"/>
          <w:bCs/>
          <w:iCs/>
          <w:sz w:val="20"/>
        </w:rPr>
        <w:t xml:space="preserve"> </w:t>
      </w:r>
      <w:r w:rsidRPr="003404BA">
        <w:rPr>
          <w:rFonts w:ascii="Times New Roman" w:hAnsi="Times New Roman" w:cs="Times New Roman"/>
          <w:sz w:val="20"/>
        </w:rPr>
        <w:t>АО «ЛЮБАНЬ»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spellStart"/>
      <w:r w:rsidRPr="003404BA">
        <w:rPr>
          <w:rFonts w:ascii="Times New Roman" w:hAnsi="Times New Roman" w:cs="Times New Roman"/>
          <w:b/>
          <w:bCs/>
          <w:sz w:val="20"/>
        </w:rPr>
        <w:t>Выгодоприобретатель</w:t>
      </w:r>
      <w:proofErr w:type="spellEnd"/>
      <w:r w:rsidRPr="003404BA">
        <w:rPr>
          <w:rFonts w:ascii="Times New Roman" w:hAnsi="Times New Roman" w:cs="Times New Roman"/>
          <w:b/>
          <w:bCs/>
          <w:sz w:val="20"/>
        </w:rPr>
        <w:t>, Заемщик:</w:t>
      </w:r>
      <w:r w:rsidRPr="003404BA">
        <w:rPr>
          <w:rFonts w:ascii="Times New Roman" w:hAnsi="Times New Roman" w:cs="Times New Roman"/>
          <w:bCs/>
          <w:sz w:val="20"/>
        </w:rPr>
        <w:t xml:space="preserve"> </w:t>
      </w:r>
      <w:r w:rsidRPr="003404BA">
        <w:rPr>
          <w:rFonts w:ascii="Times New Roman" w:hAnsi="Times New Roman" w:cs="Times New Roman"/>
          <w:sz w:val="20"/>
        </w:rPr>
        <w:t>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» 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 xml:space="preserve">Предмет сделки: </w:t>
      </w:r>
      <w:r w:rsidRPr="003404BA">
        <w:rPr>
          <w:rFonts w:ascii="Times New Roman" w:hAnsi="Times New Roman" w:cs="Times New Roman"/>
          <w:sz w:val="20"/>
        </w:rPr>
        <w:t>Обязательство Поручителя перед Кредитором отвечать за исполнение Должником в полном объеме обязательств по Основному обязательству. Поручитель несет солидарную с Должником ответственность перед Кредитором по Основному обязательству. Поручитель отвечает перед Кредитором в том же объеме, что и Должник, включая уплату процентов, пени по просроченным платежам, неустойки, возмещение судебных издержек по взысканию долга и других убытков Кредитора, вызванных неисполнением или ненадлежащим исполнением Должником Основного обязательства.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 xml:space="preserve">Обеспечиваемое (основное) обязательство: 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Стороны сделки: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Заемщик:</w:t>
      </w:r>
      <w:r w:rsidRPr="003404BA">
        <w:rPr>
          <w:rFonts w:ascii="Times New Roman" w:hAnsi="Times New Roman" w:cs="Times New Roman"/>
          <w:sz w:val="20"/>
        </w:rPr>
        <w:t xml:space="preserve">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Кредитор:</w:t>
      </w:r>
      <w:r w:rsidRPr="003404BA">
        <w:rPr>
          <w:rFonts w:ascii="Times New Roman" w:hAnsi="Times New Roman" w:cs="Times New Roman"/>
          <w:sz w:val="20"/>
        </w:rPr>
        <w:t xml:space="preserve"> ПАО «Банк «Санкт-Петербург»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Предмет и иные условия сделки: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Кредитор предоставляет Заемщику кредиты в виде </w:t>
      </w:r>
      <w:proofErr w:type="spellStart"/>
      <w:r w:rsidRPr="003404BA">
        <w:rPr>
          <w:rFonts w:ascii="Times New Roman" w:hAnsi="Times New Roman" w:cs="Times New Roman"/>
          <w:bCs/>
          <w:sz w:val="20"/>
        </w:rPr>
        <w:t>невозобновляемых</w:t>
      </w:r>
      <w:proofErr w:type="spellEnd"/>
      <w:r w:rsidRPr="003404BA">
        <w:rPr>
          <w:rFonts w:ascii="Times New Roman" w:hAnsi="Times New Roman" w:cs="Times New Roman"/>
          <w:bCs/>
          <w:sz w:val="20"/>
        </w:rPr>
        <w:t xml:space="preserve"> кредитных линий в рамках Соглашения об общих условиях совершения кредитных сделок (далее – «Соглашение») с заключением Кредитного договора по каждой отдельной сделке.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Цель кредита: </w:t>
      </w:r>
      <w:r w:rsidRPr="003404BA">
        <w:rPr>
          <w:rFonts w:ascii="Times New Roman" w:hAnsi="Times New Roman" w:cs="Times New Roman"/>
          <w:sz w:val="20"/>
        </w:rPr>
        <w:t>На пополнение оборотных сре</w:t>
      </w:r>
      <w:proofErr w:type="gramStart"/>
      <w:r w:rsidRPr="003404BA">
        <w:rPr>
          <w:rFonts w:ascii="Times New Roman" w:hAnsi="Times New Roman" w:cs="Times New Roman"/>
          <w:sz w:val="20"/>
        </w:rPr>
        <w:t>дств дл</w:t>
      </w:r>
      <w:proofErr w:type="gramEnd"/>
      <w:r w:rsidRPr="003404BA">
        <w:rPr>
          <w:rFonts w:ascii="Times New Roman" w:hAnsi="Times New Roman" w:cs="Times New Roman"/>
          <w:sz w:val="20"/>
        </w:rPr>
        <w:t>я финансирования расходов по направлению производства и переработки продукции молочного КРС</w:t>
      </w:r>
      <w:r w:rsidRPr="003404BA">
        <w:rPr>
          <w:rFonts w:ascii="Times New Roman" w:hAnsi="Times New Roman" w:cs="Times New Roman"/>
          <w:bCs/>
          <w:sz w:val="20"/>
        </w:rPr>
        <w:t>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кредита в рамках Соглашения по каждой отдельной сделке - не более 365 дней. Срок окончательного погашения каждого кредита не должен превышать срок действия Соглашения.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кредитной линии  по кредиту в рамках Соглашения по каждой отдельной сделке - не более 6 мес.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Процентная ставка за пользование кредитом: 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 индексная в размере ключевая ставка ЦБ РФ + 4,5 % годовых (рекомендовано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) 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 момента получения Банком уведомления о включении Заемщика в реестр заемщиков по Программе субсидирования сельскохозяйственных предприятий (далее – Программа);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фиксированная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 в размере 4,5 % годовых – в период кредитования по Программе;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 индексная в размере ключевая ставка ЦБ РФ + 4,5 % годовых – начиная с периода приостановления /прекращения кредитования по Программе. 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proofErr w:type="gramStart"/>
      <w:r w:rsidRPr="003404BA">
        <w:rPr>
          <w:rFonts w:ascii="Times New Roman" w:hAnsi="Times New Roman" w:cs="Times New Roman"/>
          <w:bCs/>
          <w:sz w:val="20"/>
        </w:rPr>
        <w:t>Вид и размер процентной ставки за пользование кредитом в период действия Кредитного договора может быть изменен Банком при условии получения Банком уведомления о включении Заемщика в реестр заемщиков по Программе субсидирования сельскохозяйственных предприятий, а также заключения между Банком и Заемщиком дополнительного соглашения к Кредитному договору об изменении процентной ставки за пользование</w:t>
      </w:r>
      <w:r w:rsidRPr="003404BA">
        <w:rPr>
          <w:rFonts w:ascii="Times New Roman" w:hAnsi="Times New Roman" w:cs="Times New Roman"/>
          <w:sz w:val="20"/>
        </w:rPr>
        <w:t xml:space="preserve"> </w:t>
      </w:r>
      <w:r w:rsidRPr="003404BA">
        <w:rPr>
          <w:rFonts w:ascii="Times New Roman" w:hAnsi="Times New Roman" w:cs="Times New Roman"/>
          <w:bCs/>
          <w:sz w:val="20"/>
        </w:rPr>
        <w:t>кредитом.</w:t>
      </w:r>
      <w:proofErr w:type="gramEnd"/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действия соглашения –24 месяца.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lastRenderedPageBreak/>
        <w:t xml:space="preserve">- Максимальная сумма каждого из Кредитов, предоставляемых Банком Заемщику по Кредитным сделкам, заключаемым в рамках Соглашения, составляет 80 000 000,00 (Восемьдесят миллионов) рублей 00 копеек. 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 Порядок погашения кредита - 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Порядок уплаты процентов: ежемесячно.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Комиссионное вознаграждение: не установлено.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Срок сделки: срок окончательного погашения обязательств по Основному обязательству плюс три календарных года.</w:t>
      </w:r>
    </w:p>
    <w:p w:rsidR="00D44323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Поручитель согласен в случае изменений Основного обязательства отвечать перед Банком на измененных условиях.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Заинтересованные лица и основания их заинтересованности: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Брагинец Ю.Н. - является членом Совета директоров Выгодоприобретателя (Заемщика) и одновременно является контролирующим лицом Поручителя (косвенно).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Лукьяненко Д.Н. - член Совета директоров Поручителя и Выгодоприобретателя (Заемщика).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ООО «Концерн «Детскосельский» - контролирующее лицо Поручителя и Выгодоприобретателя (Заемщика).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 ПРИНЯТО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 xml:space="preserve"> </w:t>
      </w: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Кворум и итоги голосования по вопросу № 3 повестки дня:</w:t>
      </w:r>
    </w:p>
    <w:p w:rsidR="00D44323" w:rsidRPr="003404BA" w:rsidRDefault="00D44323" w:rsidP="007701FF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>О последующем одобрении крупной сделки с заинтересованностью - заключенного между АО «ЛЮБАНЬ» и ПАО «Банк «Санкт-Петербург» договора поручительства №0133-23-007861-2 от 05.05.2023 г. в обеспечение исполнения обязательств по Соглашению об общих условиях совершения кредитных сделок № 0133-23-007861 от «05» мая 2023 г., заключенному между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 (ИНН 3605006807) и ПАО «Банк «Санкт-Петербург», на сумму 60 000 000,00 (Шестьдесят миллионов) рублей 00 копеек.</w:t>
      </w:r>
      <w:proofErr w:type="gramEnd"/>
    </w:p>
    <w:p w:rsidR="00D44323" w:rsidRPr="003404BA" w:rsidRDefault="00D44323" w:rsidP="007701FF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64 020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20 521 </w:t>
            </w:r>
          </w:p>
        </w:tc>
      </w:tr>
      <w:tr w:rsidR="00D44323" w:rsidRPr="003404BA" w:rsidTr="00DB3974">
        <w:trPr>
          <w:cantSplit/>
        </w:trPr>
        <w:tc>
          <w:tcPr>
            <w:tcW w:w="10307" w:type="dxa"/>
            <w:gridSpan w:val="2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3404BA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</w:tr>
    </w:tbl>
    <w:p w:rsidR="00D44323" w:rsidRPr="003404BA" w:rsidRDefault="00D44323" w:rsidP="00D44323">
      <w:pPr>
        <w:spacing w:after="0"/>
        <w:ind w:left="567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B3974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404BA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3404BA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94330F" w:rsidRDefault="0094330F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 xml:space="preserve">Одобрить крупную сделку с заинтересованностью </w:t>
      </w:r>
      <w:r w:rsidRPr="003404BA">
        <w:rPr>
          <w:rFonts w:ascii="Times New Roman" w:hAnsi="Times New Roman" w:cs="Times New Roman"/>
          <w:bCs/>
          <w:sz w:val="20"/>
        </w:rPr>
        <w:t xml:space="preserve">- </w:t>
      </w:r>
      <w:r w:rsidRPr="003404BA">
        <w:rPr>
          <w:rFonts w:ascii="Times New Roman" w:hAnsi="Times New Roman" w:cs="Times New Roman"/>
          <w:sz w:val="20"/>
        </w:rPr>
        <w:t xml:space="preserve">заключенный между АО «ЛЮБАНЬ» и ПАО «Банк «Санкт-Петербург» договор поручительства </w:t>
      </w:r>
      <w:r w:rsidRPr="003404BA">
        <w:rPr>
          <w:rFonts w:ascii="Times New Roman" w:hAnsi="Times New Roman" w:cs="Times New Roman"/>
          <w:bCs/>
          <w:sz w:val="20"/>
        </w:rPr>
        <w:t xml:space="preserve">№0133-23-007861-2 </w:t>
      </w:r>
      <w:r w:rsidRPr="003404BA">
        <w:rPr>
          <w:rFonts w:ascii="Times New Roman" w:hAnsi="Times New Roman" w:cs="Times New Roman"/>
          <w:sz w:val="20"/>
        </w:rPr>
        <w:t>от 05.05.2023 г. в обеспечение исполнения обязательств по Соглашению об общих условиях совершения кредитных сделок № 0133-23-007861 от «05» мая 2023 г., заключенному между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 (ИНН 3605006807) и ПАО «Банк «Санкт-Петербург» на сумму 60 000 000,00 (Шестьдесят миллионов) рублей 00 копеек, на следующих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3404BA">
        <w:rPr>
          <w:rFonts w:ascii="Times New Roman" w:hAnsi="Times New Roman" w:cs="Times New Roman"/>
          <w:sz w:val="20"/>
        </w:rPr>
        <w:t>условиях</w:t>
      </w:r>
      <w:proofErr w:type="gramEnd"/>
      <w:r w:rsidRPr="003404BA">
        <w:rPr>
          <w:rFonts w:ascii="Times New Roman" w:hAnsi="Times New Roman" w:cs="Times New Roman"/>
          <w:sz w:val="20"/>
        </w:rPr>
        <w:t>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bCs/>
          <w:iCs/>
          <w:sz w:val="20"/>
          <w:u w:val="single"/>
        </w:rPr>
      </w:pPr>
      <w:r w:rsidRPr="003404BA">
        <w:rPr>
          <w:rFonts w:ascii="Times New Roman" w:hAnsi="Times New Roman" w:cs="Times New Roman"/>
          <w:b/>
          <w:bCs/>
          <w:iCs/>
          <w:sz w:val="20"/>
          <w:u w:val="single"/>
        </w:rPr>
        <w:t>Стороны сделок: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iCs/>
          <w:sz w:val="20"/>
        </w:rPr>
      </w:pPr>
      <w:r w:rsidRPr="003404BA">
        <w:rPr>
          <w:rFonts w:ascii="Times New Roman" w:hAnsi="Times New Roman" w:cs="Times New Roman"/>
          <w:b/>
          <w:bCs/>
          <w:iCs/>
          <w:sz w:val="20"/>
        </w:rPr>
        <w:t>Кредитор, Банк:</w:t>
      </w:r>
      <w:r w:rsidRPr="003404BA">
        <w:rPr>
          <w:rFonts w:ascii="Times New Roman" w:hAnsi="Times New Roman" w:cs="Times New Roman"/>
          <w:bCs/>
          <w:iCs/>
          <w:sz w:val="20"/>
        </w:rPr>
        <w:t xml:space="preserve"> П</w:t>
      </w:r>
      <w:r w:rsidRPr="003404BA">
        <w:rPr>
          <w:rFonts w:ascii="Times New Roman" w:hAnsi="Times New Roman" w:cs="Times New Roman"/>
          <w:sz w:val="20"/>
        </w:rPr>
        <w:t>АО «Банк «Санкт-Петербург»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bCs/>
          <w:iCs/>
          <w:sz w:val="20"/>
        </w:rPr>
        <w:t>Поручитель:</w:t>
      </w:r>
      <w:r w:rsidRPr="003404BA">
        <w:rPr>
          <w:rFonts w:ascii="Times New Roman" w:hAnsi="Times New Roman" w:cs="Times New Roman"/>
          <w:bCs/>
          <w:iCs/>
          <w:sz w:val="20"/>
        </w:rPr>
        <w:t xml:space="preserve"> </w:t>
      </w:r>
      <w:r w:rsidRPr="003404BA">
        <w:rPr>
          <w:rFonts w:ascii="Times New Roman" w:hAnsi="Times New Roman" w:cs="Times New Roman"/>
          <w:sz w:val="20"/>
        </w:rPr>
        <w:t>АО «ЛЮБАНЬ»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spellStart"/>
      <w:r w:rsidRPr="003404BA">
        <w:rPr>
          <w:rFonts w:ascii="Times New Roman" w:hAnsi="Times New Roman" w:cs="Times New Roman"/>
          <w:b/>
          <w:bCs/>
          <w:sz w:val="20"/>
        </w:rPr>
        <w:t>Выгодоприобретатель</w:t>
      </w:r>
      <w:proofErr w:type="spellEnd"/>
      <w:r w:rsidRPr="003404BA">
        <w:rPr>
          <w:rFonts w:ascii="Times New Roman" w:hAnsi="Times New Roman" w:cs="Times New Roman"/>
          <w:b/>
          <w:bCs/>
          <w:sz w:val="20"/>
        </w:rPr>
        <w:t>, Заемщик:</w:t>
      </w:r>
      <w:r w:rsidRPr="003404BA">
        <w:rPr>
          <w:rFonts w:ascii="Times New Roman" w:hAnsi="Times New Roman" w:cs="Times New Roman"/>
          <w:sz w:val="20"/>
        </w:rPr>
        <w:t xml:space="preserve">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 xml:space="preserve">Предмет сделки: </w:t>
      </w:r>
      <w:r w:rsidRPr="003404BA">
        <w:rPr>
          <w:rFonts w:ascii="Times New Roman" w:hAnsi="Times New Roman" w:cs="Times New Roman"/>
          <w:sz w:val="20"/>
        </w:rPr>
        <w:t>Обязательство Поручителя перед Кредитором отвечать за исполнение Должником в полном объеме обязательств по Основному обязательству. Поручитель несет солидарную с Должником ответственность перед Кредитором по Основному обязательству. Поручитель отвечает перед Кредитором в том же объеме, что и Должник, включая уплату процентов, пени по просроченным платежам, неустойки, возмещение судебных издержек по взысканию долга и других убытков Кредитора, вызванных неисполнением или ненадлежащим исполнением Должником Основного обязательства.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 xml:space="preserve">Обеспечиваемое (основное) обязательство: 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Стороны сделки: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Заемщик:</w:t>
      </w:r>
      <w:r w:rsidRPr="003404BA">
        <w:rPr>
          <w:rFonts w:ascii="Times New Roman" w:hAnsi="Times New Roman" w:cs="Times New Roman"/>
          <w:sz w:val="20"/>
        </w:rPr>
        <w:t xml:space="preserve">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Кредитор:</w:t>
      </w:r>
      <w:r w:rsidRPr="003404BA">
        <w:rPr>
          <w:rFonts w:ascii="Times New Roman" w:hAnsi="Times New Roman" w:cs="Times New Roman"/>
          <w:sz w:val="20"/>
        </w:rPr>
        <w:t xml:space="preserve"> ПАО «Банк «Санкт-Петербург»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Предмет и иные условия сделки: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lastRenderedPageBreak/>
        <w:t xml:space="preserve">- Кредитор предоставляет Заемщику кредиты в виде </w:t>
      </w:r>
      <w:proofErr w:type="spellStart"/>
      <w:r w:rsidRPr="003404BA">
        <w:rPr>
          <w:rFonts w:ascii="Times New Roman" w:hAnsi="Times New Roman" w:cs="Times New Roman"/>
          <w:bCs/>
          <w:sz w:val="20"/>
        </w:rPr>
        <w:t>невозобновляемых</w:t>
      </w:r>
      <w:proofErr w:type="spellEnd"/>
      <w:r w:rsidRPr="003404BA">
        <w:rPr>
          <w:rFonts w:ascii="Times New Roman" w:hAnsi="Times New Roman" w:cs="Times New Roman"/>
          <w:bCs/>
          <w:sz w:val="20"/>
        </w:rPr>
        <w:t xml:space="preserve"> кредитных линий в рамках Соглашения об общих условиях совершения кредитных сделок (далее – «Соглашение») с заключением Кредитного договора по каждой отдельной сделке.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Цель кредита: </w:t>
      </w:r>
      <w:r w:rsidRPr="003404BA">
        <w:rPr>
          <w:rFonts w:ascii="Times New Roman" w:hAnsi="Times New Roman" w:cs="Times New Roman"/>
          <w:sz w:val="20"/>
        </w:rPr>
        <w:t>На пополнение оборотных сре</w:t>
      </w:r>
      <w:proofErr w:type="gramStart"/>
      <w:r w:rsidRPr="003404BA">
        <w:rPr>
          <w:rFonts w:ascii="Times New Roman" w:hAnsi="Times New Roman" w:cs="Times New Roman"/>
          <w:sz w:val="20"/>
        </w:rPr>
        <w:t>дств дл</w:t>
      </w:r>
      <w:proofErr w:type="gramEnd"/>
      <w:r w:rsidRPr="003404BA">
        <w:rPr>
          <w:rFonts w:ascii="Times New Roman" w:hAnsi="Times New Roman" w:cs="Times New Roman"/>
          <w:sz w:val="20"/>
        </w:rPr>
        <w:t>я финансирования расходов по направлению производства и переработки продукции молочного КРС</w:t>
      </w:r>
      <w:r w:rsidRPr="003404BA">
        <w:rPr>
          <w:rFonts w:ascii="Times New Roman" w:hAnsi="Times New Roman" w:cs="Times New Roman"/>
          <w:bCs/>
          <w:sz w:val="20"/>
        </w:rPr>
        <w:t>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кредита в рамках Соглашения по каждой отдельной сделке - не более 365 дней. Срок окончательного погашения каждого кредита не должен превышать срок действия Соглашения.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кредитной линии  по кредиту в рамках Соглашения по каждой отдельной сделке - не более 6 мес.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Процентная ставка за пользование кредитом: 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 индексная в размере ключевая ставка ЦБ РФ + 4,5 % годовых (рекомендовано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) 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 момента получения Банком уведомления о включении Заемщика в реестр заемщиков по Программе субсидирования сельскохозяйственных предприятий (далее – Программа);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фиксированная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 в размере 4,5 % годовых – в период кредитования по Программе;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 индексная в размере ключевая ставка ЦБ РФ + 4,5 % годовых – начиная с периода приостановления /прекращения кредитования по Программе. 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proofErr w:type="gramStart"/>
      <w:r w:rsidRPr="003404BA">
        <w:rPr>
          <w:rFonts w:ascii="Times New Roman" w:hAnsi="Times New Roman" w:cs="Times New Roman"/>
          <w:bCs/>
          <w:sz w:val="20"/>
        </w:rPr>
        <w:t>Вид и размер процентной ставки за пользование кредитом в период действия Кредитного договора может быть изменен Банком при условии получения Банком уведомления о включении Заемщика в реестр заемщиков по Программе субсидирования сельскохозяйственных предприятий, а также заключения между Банком и Заемщиком дополнительного соглашения к Кредитному договору об изменении процентной ставки за пользование</w:t>
      </w:r>
      <w:r w:rsidRPr="003404BA">
        <w:rPr>
          <w:rFonts w:ascii="Times New Roman" w:hAnsi="Times New Roman" w:cs="Times New Roman"/>
          <w:sz w:val="20"/>
        </w:rPr>
        <w:t xml:space="preserve"> </w:t>
      </w:r>
      <w:r w:rsidRPr="003404BA">
        <w:rPr>
          <w:rFonts w:ascii="Times New Roman" w:hAnsi="Times New Roman" w:cs="Times New Roman"/>
          <w:bCs/>
          <w:sz w:val="20"/>
        </w:rPr>
        <w:t>кредитом.</w:t>
      </w:r>
      <w:proofErr w:type="gramEnd"/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действия соглашения –24 месяца.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 Максимальная сумма каждого из Кредитов, предоставляемых Банком Заемщику по Кредитным сделкам, заключаемым в рамках Соглашения, составляет </w:t>
      </w:r>
      <w:r w:rsidRPr="003404BA">
        <w:rPr>
          <w:rFonts w:ascii="Times New Roman" w:hAnsi="Times New Roman" w:cs="Times New Roman"/>
          <w:sz w:val="20"/>
        </w:rPr>
        <w:t>60 000 000,00 (Шестьдесят миллионов) рублей 00 копеек</w:t>
      </w:r>
      <w:r w:rsidRPr="003404BA">
        <w:rPr>
          <w:rFonts w:ascii="Times New Roman" w:hAnsi="Times New Roman" w:cs="Times New Roman"/>
          <w:bCs/>
          <w:sz w:val="20"/>
        </w:rPr>
        <w:t>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 Порядок погашения кредита - 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Порядок уплаты процентов: ежемесячно.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Комиссионное вознаграждение: не установлено.</w:t>
      </w:r>
    </w:p>
    <w:p w:rsidR="00DB3974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Срок сделки: срок окончательного погашения обязательств по Основному обязательству плюс три календарных года.</w:t>
      </w:r>
    </w:p>
    <w:p w:rsidR="00D44323" w:rsidRPr="003404BA" w:rsidRDefault="00DB3974" w:rsidP="00DB3974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Поручитель согласен в случае изменений Основного обязательства отвечать перед Банком на измененных условиях.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Заинтересованные лица и основания их заинтересованности: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Брагинец Ю.Н. - является контролирующим лицом Выгодоприобретателя (косвенно) и одновременно является контролирующим лицом Поручителя (косвенно).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ООО «Концерн «Детскосельский» - контролирующее лицо Поручителя и Выгодоприобретателя (Заемщика).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 ПРИНЯТО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 xml:space="preserve"> </w:t>
      </w: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Кворум и итоги голосования по вопросу № 4 повестки дня:</w:t>
      </w: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 xml:space="preserve">О последующем одобрении крупной сделки </w:t>
      </w:r>
      <w:r w:rsidR="008F64CF" w:rsidRPr="003404BA">
        <w:rPr>
          <w:rFonts w:ascii="Times New Roman" w:hAnsi="Times New Roman" w:cs="Times New Roman"/>
          <w:sz w:val="20"/>
        </w:rPr>
        <w:t xml:space="preserve">с заинтересованностью </w:t>
      </w:r>
      <w:r w:rsidRPr="003404BA">
        <w:rPr>
          <w:rFonts w:ascii="Times New Roman" w:hAnsi="Times New Roman" w:cs="Times New Roman"/>
          <w:sz w:val="20"/>
        </w:rPr>
        <w:t>- заключенного между АО «ЛЮБАНЬ» и ПАО «Банк «Санкт-  Петербург договора об ипотеке (залоге недвижимости) №0133-23-007999-10 от 05.05.2023 г. в обеспечение исполнения обязательств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 (ИНН 4707001870) по Соглашению об общих условиях совершения кредитных сделок №0133-23-007999 от «05» мая 2023г., заключенному между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 (ИНН 4707001870) и ПАО «Банк «Санкт-Петербург», на сумму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80 000 000,00 (Восемьдесят миллионов) рублей 00 копеек.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64 020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20 521 </w:t>
            </w:r>
          </w:p>
        </w:tc>
      </w:tr>
      <w:tr w:rsidR="00D44323" w:rsidRPr="003404BA" w:rsidTr="00DB3974">
        <w:trPr>
          <w:cantSplit/>
        </w:trPr>
        <w:tc>
          <w:tcPr>
            <w:tcW w:w="10307" w:type="dxa"/>
            <w:gridSpan w:val="2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3404BA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</w:tr>
    </w:tbl>
    <w:p w:rsidR="00D44323" w:rsidRPr="003404BA" w:rsidRDefault="00D44323" w:rsidP="00D44323">
      <w:pPr>
        <w:spacing w:after="0"/>
        <w:ind w:left="567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B3974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404BA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3404BA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РЕШЕНИЕ: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lastRenderedPageBreak/>
        <w:t>Одобрить крупную сделку</w:t>
      </w:r>
      <w:r w:rsidR="00EE1320" w:rsidRPr="003404BA">
        <w:rPr>
          <w:rFonts w:ascii="Times New Roman" w:hAnsi="Times New Roman" w:cs="Times New Roman"/>
        </w:rPr>
        <w:t xml:space="preserve"> </w:t>
      </w:r>
      <w:r w:rsidR="00EE1320" w:rsidRPr="003404BA">
        <w:rPr>
          <w:rFonts w:ascii="Times New Roman" w:hAnsi="Times New Roman" w:cs="Times New Roman"/>
          <w:sz w:val="20"/>
        </w:rPr>
        <w:t>с заинтересованностью</w:t>
      </w:r>
      <w:r w:rsidRPr="003404BA">
        <w:rPr>
          <w:rFonts w:ascii="Times New Roman" w:hAnsi="Times New Roman" w:cs="Times New Roman"/>
          <w:sz w:val="20"/>
        </w:rPr>
        <w:t xml:space="preserve"> </w:t>
      </w:r>
      <w:r w:rsidRPr="003404BA">
        <w:rPr>
          <w:rFonts w:ascii="Times New Roman" w:hAnsi="Times New Roman" w:cs="Times New Roman"/>
          <w:bCs/>
          <w:sz w:val="20"/>
        </w:rPr>
        <w:t xml:space="preserve">- </w:t>
      </w:r>
      <w:r w:rsidRPr="003404BA">
        <w:rPr>
          <w:rFonts w:ascii="Times New Roman" w:hAnsi="Times New Roman" w:cs="Times New Roman"/>
          <w:sz w:val="20"/>
        </w:rPr>
        <w:t xml:space="preserve">заключенный между АО «ЛЮБАНЬ» и ПАО «Банк «Санкт-Петербург договор об ипотеке (залоге недвижимости) </w:t>
      </w:r>
      <w:r w:rsidRPr="003404BA">
        <w:rPr>
          <w:rFonts w:ascii="Times New Roman" w:hAnsi="Times New Roman" w:cs="Times New Roman"/>
          <w:bCs/>
          <w:sz w:val="20"/>
        </w:rPr>
        <w:t xml:space="preserve">№0133-23-007999-10 от 05.05.2023 г. </w:t>
      </w:r>
      <w:r w:rsidRPr="003404BA">
        <w:rPr>
          <w:rFonts w:ascii="Times New Roman" w:hAnsi="Times New Roman" w:cs="Times New Roman"/>
          <w:sz w:val="20"/>
        </w:rPr>
        <w:t>в обеспечение исполнения обязательств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 (ИНН 4707001870) по Соглашению об общих условиях совершения кредитных сделок №0133-23-007999 от «05» мая 2023г., заключенному между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 (ИНН 4707001870) и ПАО «Банк «Санкт-Петербург» на сумму 80 000 000,00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(</w:t>
      </w:r>
      <w:proofErr w:type="gramStart"/>
      <w:r w:rsidRPr="003404BA">
        <w:rPr>
          <w:rFonts w:ascii="Times New Roman" w:hAnsi="Times New Roman" w:cs="Times New Roman"/>
          <w:sz w:val="20"/>
        </w:rPr>
        <w:t>Восемьдесят миллионов) рублей 00 копеек, на следующих условиях:</w:t>
      </w:r>
      <w:proofErr w:type="gramEnd"/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 w:rsidRPr="003404BA">
        <w:rPr>
          <w:rFonts w:ascii="Times New Roman" w:hAnsi="Times New Roman" w:cs="Times New Roman"/>
          <w:b/>
          <w:bCs/>
          <w:sz w:val="20"/>
          <w:u w:val="single"/>
        </w:rPr>
        <w:t xml:space="preserve">Стороны сделки: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/>
          <w:bCs/>
          <w:sz w:val="20"/>
        </w:rPr>
        <w:t>Залогодатель:</w:t>
      </w:r>
      <w:r w:rsidRPr="003404BA">
        <w:rPr>
          <w:rFonts w:ascii="Times New Roman" w:hAnsi="Times New Roman" w:cs="Times New Roman"/>
          <w:bCs/>
          <w:sz w:val="20"/>
        </w:rPr>
        <w:t xml:space="preserve"> </w:t>
      </w:r>
      <w:r w:rsidRPr="003404BA">
        <w:rPr>
          <w:rFonts w:ascii="Times New Roman" w:hAnsi="Times New Roman" w:cs="Times New Roman"/>
          <w:sz w:val="20"/>
        </w:rPr>
        <w:t xml:space="preserve">АО «ЛЮБАНЬ»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/>
          <w:bCs/>
          <w:sz w:val="20"/>
        </w:rPr>
        <w:t>Залогодержатель:</w:t>
      </w:r>
      <w:r w:rsidRPr="003404BA">
        <w:rPr>
          <w:rFonts w:ascii="Times New Roman" w:hAnsi="Times New Roman" w:cs="Times New Roman"/>
          <w:bCs/>
          <w:sz w:val="20"/>
        </w:rPr>
        <w:t xml:space="preserve"> </w:t>
      </w:r>
      <w:r w:rsidRPr="003404BA">
        <w:rPr>
          <w:rFonts w:ascii="Times New Roman" w:hAnsi="Times New Roman" w:cs="Times New Roman"/>
          <w:sz w:val="20"/>
        </w:rPr>
        <w:t>ПАО «Банк «Санкт-Петербург»</w:t>
      </w:r>
      <w:r w:rsidRPr="003404BA">
        <w:rPr>
          <w:rFonts w:ascii="Times New Roman" w:hAnsi="Times New Roman" w:cs="Times New Roman"/>
          <w:bCs/>
          <w:sz w:val="20"/>
        </w:rPr>
        <w:t xml:space="preserve">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  <w:u w:val="single"/>
        </w:rPr>
      </w:pPr>
      <w:r w:rsidRPr="003404BA">
        <w:rPr>
          <w:rFonts w:ascii="Times New Roman" w:hAnsi="Times New Roman" w:cs="Times New Roman"/>
          <w:b/>
          <w:bCs/>
          <w:sz w:val="20"/>
          <w:u w:val="single"/>
        </w:rPr>
        <w:t>Предмет и иные существенные условия сделки</w:t>
      </w:r>
      <w:r w:rsidRPr="003404BA">
        <w:rPr>
          <w:rFonts w:ascii="Times New Roman" w:hAnsi="Times New Roman" w:cs="Times New Roman"/>
          <w:bCs/>
          <w:sz w:val="20"/>
          <w:u w:val="single"/>
        </w:rPr>
        <w:t xml:space="preserve">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proofErr w:type="gramStart"/>
      <w:r w:rsidRPr="003404BA">
        <w:rPr>
          <w:rFonts w:ascii="Times New Roman" w:hAnsi="Times New Roman" w:cs="Times New Roman"/>
          <w:bCs/>
          <w:sz w:val="20"/>
        </w:rPr>
        <w:t xml:space="preserve">Залогодатель передает, а залогодержатель принимает в ипотеку (залог) недвижимое имущество, принадлежащее залогодателю на праве собственности, в обеспечение своевременного и надлежащего исполнения всех обязательств </w:t>
      </w:r>
      <w:r w:rsidRPr="003404BA">
        <w:rPr>
          <w:rFonts w:ascii="Times New Roman" w:hAnsi="Times New Roman" w:cs="Times New Roman"/>
          <w:sz w:val="20"/>
        </w:rPr>
        <w:t>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» </w:t>
      </w:r>
      <w:r w:rsidRPr="003404BA">
        <w:rPr>
          <w:rFonts w:ascii="Times New Roman" w:hAnsi="Times New Roman" w:cs="Times New Roman"/>
          <w:bCs/>
          <w:sz w:val="20"/>
        </w:rPr>
        <w:t xml:space="preserve">по </w:t>
      </w:r>
      <w:r w:rsidRPr="003404BA">
        <w:rPr>
          <w:rFonts w:ascii="Times New Roman" w:hAnsi="Times New Roman" w:cs="Times New Roman"/>
          <w:sz w:val="20"/>
        </w:rPr>
        <w:t>Соглашению об общих условиях совершения кредитных сделок, заключаемому между АО «</w:t>
      </w:r>
      <w:proofErr w:type="spellStart"/>
      <w:r w:rsidRPr="003404BA">
        <w:rPr>
          <w:rFonts w:ascii="Times New Roman" w:hAnsi="Times New Roman" w:cs="Times New Roman"/>
          <w:sz w:val="20"/>
        </w:rPr>
        <w:t>Племзавод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» и ПАО «Банк «Санкт-Петербург» на сумму </w:t>
      </w:r>
      <w:r w:rsidRPr="003404BA">
        <w:rPr>
          <w:rFonts w:ascii="Times New Roman" w:hAnsi="Times New Roman" w:cs="Times New Roman"/>
          <w:bCs/>
          <w:sz w:val="20"/>
        </w:rPr>
        <w:t>80 000 000,00 (Восемьдесят миллионов) рублей 00 копеек, а именно:</w:t>
      </w:r>
      <w:proofErr w:type="gramEnd"/>
    </w:p>
    <w:p w:rsidR="00AD0746" w:rsidRPr="003404BA" w:rsidRDefault="00AD0746" w:rsidP="00AD0746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</w:rPr>
      </w:pPr>
    </w:p>
    <w:tbl>
      <w:tblPr>
        <w:tblW w:w="1020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416"/>
        <w:gridCol w:w="2694"/>
        <w:gridCol w:w="1560"/>
        <w:gridCol w:w="15"/>
        <w:gridCol w:w="977"/>
        <w:gridCol w:w="1134"/>
        <w:gridCol w:w="1985"/>
      </w:tblGrid>
      <w:tr w:rsidR="00AD0746" w:rsidRPr="003404BA" w:rsidTr="00AD0746">
        <w:trPr>
          <w:trHeight w:val="6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№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Адрес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Кадастровый номер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Площадь,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Рыночная стоимость по оценке ОСЗО,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руб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Залоговая стоимость </w:t>
            </w:r>
          </w:p>
        </w:tc>
      </w:tr>
      <w:tr w:rsidR="00AD0746" w:rsidRPr="003404BA" w:rsidTr="00AD0746">
        <w:trPr>
          <w:trHeight w:val="7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дер.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Костуя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ул. Цветочная, д,16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47:26:0901002:137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825 000,00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825 000,00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дер.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Костуя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ул. Цветочная, д.14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47:26:0901002:138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750 000,00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750 000,00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дер.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Костуя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ул. Цветочная, д.6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47:26:0901002:142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700 000,00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700 000,00 </w:t>
            </w:r>
          </w:p>
        </w:tc>
      </w:tr>
    </w:tbl>
    <w:p w:rsidR="00AD0746" w:rsidRPr="003404BA" w:rsidRDefault="00AD0746" w:rsidP="00AD0746">
      <w:pPr>
        <w:widowControl w:val="0"/>
        <w:spacing w:after="0" w:line="22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pPr w:leftFromText="180" w:rightFromText="180" w:bottomFromText="200" w:vertAnchor="text" w:tblpX="620" w:tblpY="1"/>
        <w:tblOverlap w:val="never"/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"/>
        <w:gridCol w:w="1417"/>
        <w:gridCol w:w="4471"/>
        <w:gridCol w:w="1476"/>
        <w:gridCol w:w="848"/>
        <w:gridCol w:w="1583"/>
      </w:tblGrid>
      <w:tr w:rsidR="00AD0746" w:rsidRPr="003404BA" w:rsidTr="00AD0746">
        <w:trPr>
          <w:trHeight w:val="2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№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Адрес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Кадастровый номер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Площадь, кв.м.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Балансовая/условная  /залоговая стоимость,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руб</w:t>
            </w:r>
            <w:proofErr w:type="spellEnd"/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д. Новинка, ул. Большая, д. 25 а</w:t>
            </w:r>
            <w:proofErr w:type="gramEnd"/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47:26:0905001:79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188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27 900,31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д. Новинка, ул. Большая, д. 11 в</w:t>
            </w:r>
            <w:proofErr w:type="gram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47:26:0905001:80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1359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29 696,33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д. Бородулино, ул. Шоссейная, д. 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47:26:0912001:143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30104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67 480,47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“Любань”, участок находится в юго-восточной части п. Любань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47:26:0915001:38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117762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348 200,74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Любань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47:26:0917001:1089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255784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109 334,51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Российская Федерация, 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Любанское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городское поселение, тер. Новинка,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47:26:0917001:1133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130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158,93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Бородулино, №285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47:26:0917001:237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337609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144 246,51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Болотницкая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№ 91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47:26:0917001:374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285146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8 200 000,00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Болотницкая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№ 93, 94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47:26:0917001:375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1437752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36 280 000,00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Болотницкая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№ 87, 88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47:26:0917001:376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191970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5 520 000,00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Болотницкая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№ 89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47:26:0917001:378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21291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770 000,00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Болотницкая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№ 90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47:26:0917001:379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38683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1 400 000,00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Болотницкая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№85,86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47:26:0917001:530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452938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13 020 000,00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Центральный, №342,344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47:26:0917001:532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54458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1 970 000,00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lastRenderedPageBreak/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Центральный, №125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47:26:0917001:533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162424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4 670 000,00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Центральный, №№337, 338, 339, 340, 341, 343, 344, 345, 346, 347, 348, 349, 350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47:26:0917001:592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885527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22 340 000,00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Центральный, № 126, 127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47:26:0917001:593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259519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7 460 000,00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Центральный, №123,124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47:26:0917001:665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100939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14 112,68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Болотницкая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№ 357-384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47:26:0917001:765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1231965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149 835,80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у д. Новинка, 450 м на юго-восток от д. №1 по ул. Большой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47:26:0917001:771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168634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63 231,01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муниципальный район, массив “Любань”, дер. Липки,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№281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47:26:0917001:772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23445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10 203,20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Любань, урочище Николаевка,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№ 65/2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47:26:0917001:777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333535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142 508,27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муниципальный район, массив “Любань”,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ур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. " Аэродром",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№ 101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47:26:0917001:854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739970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315 920,53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муниципальный район, массив “Любань”,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Липк</w:t>
            </w: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и-</w:t>
            </w:r>
            <w:proofErr w:type="gram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Пельгора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№50/1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47:26:0917001:855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338663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144 696,21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Липк</w:t>
            </w: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и-</w:t>
            </w:r>
            <w:proofErr w:type="gram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Пельгора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№ 47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47:26:0917001:856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2344790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1 000 643,73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муниципальный район, массив “Любань”,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ур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. Николаевка,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уч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№65/1, 66, 67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47:26:0917001:857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161547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69 126,72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муниципальный район, массив “Любань”, участок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Смердыня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№ 81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47:26:0917001:858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28709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5 445,08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“Любань”, участок Бородулин</w:t>
            </w: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о-</w:t>
            </w:r>
            <w:proofErr w:type="gram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Липки № 286, 287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47:26:0917001:859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81298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11 755,76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“Любань”, участок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Лезно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№ 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47:26:0917001:860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130890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17 706,80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муниципальный район, массив “Любань”, участок Новинка № 17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47:26:0917001:861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512137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218 711,79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муниципальный район, массив “Любань”, участок Новинка № 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47:26:0917001:862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1609887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687 085,12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р-н, массив “Любань”, участок Липк</w:t>
            </w: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и-</w:t>
            </w:r>
            <w:proofErr w:type="gram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Пельгора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№44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47:26:0917001:863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67917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10 000,00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р-н, массив “Любань”, участок №14, урочище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Замостье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47:26:0917001:864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801751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305 055,26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муниципальный район, массив “Любань” у дер. Новинка, 450 м на юго-восток от д. 1 по ул. Большой, корп. 3</w:t>
            </w:r>
            <w:proofErr w:type="gram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47:26:0718001:30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1471,5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222 039,56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Российская Федерация, 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Любанское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городское поселение, тер. Новинка, д. 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47:26:0718001:38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21,3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152 750,87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 у дер. Новинка, 450 м на юго-восток от д. 1 по ул. Большой, корп. 1</w:t>
            </w:r>
            <w:proofErr w:type="gram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47:26:0718001:44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1677,6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169 182,78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 у дер. Новинка, 450 м на юго-восток от д. 1 по ул. Большой, корп. 4</w:t>
            </w:r>
            <w:proofErr w:type="gram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47:26:0718001:59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812,8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153 058,86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 у дер. Новинка, 450 м на юго-восток от д. 1 по ул. Большой, корп. 2</w:t>
            </w:r>
            <w:proofErr w:type="gram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47:26:0718001:68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1259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262 084,12 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Помещение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р-н.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п. Сельцо, д. 5, кв. 20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47:26:0920001:349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2 300 000,00 </w:t>
            </w:r>
          </w:p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 у дер. Новинка, 450 м на юго-восток от д. 1 по ул. Большой, корп. 6</w:t>
            </w:r>
            <w:proofErr w:type="gram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47:26:0718001:51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554,4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100 000,00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массив “Любань” у дер. Новинка, 450 м на юго-восток от д. 1 по ул. Большой, корп. 5</w:t>
            </w:r>
            <w:proofErr w:type="gram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47:26:0718001:52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550,5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100 000,00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lastRenderedPageBreak/>
              <w:t xml:space="preserve">42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д. Новинка, ул. Большая, д. 25 а</w:t>
            </w:r>
            <w:proofErr w:type="gram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47:26:0718001:62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73,7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100 000,00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дер. Новинка, ул. Большая, д. 11 в</w:t>
            </w:r>
            <w:proofErr w:type="gram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47:26:0718001:78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496,5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100 000,00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proofErr w:type="gram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муниципальный район,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Любанское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городское поселение, дер. Бородулино, ул. Шоссейная, д. 27, корп. 2</w:t>
            </w:r>
            <w:proofErr w:type="gram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47:26:0912001:186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940,8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100 000,00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Здание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муниципальный район,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Любанское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городское поселение дер. Бородулино, ул. Шоссейная, д. 27, корп. 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47:26:0912001:223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1327,3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100 000,00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Помещение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р-н.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, г. Любань,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ш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Загородное, д. 38, кв. 24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47:26:0000000:17162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52,9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100 000,00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Помещение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р-н.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, п. Любань,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пр-кт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. Мельникова, д. 8, кв. 18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47:26:0915001:807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67,1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100 000,00</w:t>
            </w:r>
          </w:p>
        </w:tc>
      </w:tr>
    </w:tbl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 xml:space="preserve">Обеспечиваемое (основное) обязательство: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Стороны сделки: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Заемщик:</w:t>
      </w:r>
      <w:r w:rsidRPr="003404BA">
        <w:rPr>
          <w:rFonts w:ascii="Times New Roman" w:hAnsi="Times New Roman" w:cs="Times New Roman"/>
          <w:sz w:val="20"/>
        </w:rPr>
        <w:t xml:space="preserve"> АО «Племенной завод «</w:t>
      </w:r>
      <w:proofErr w:type="spellStart"/>
      <w:r w:rsidRPr="003404BA">
        <w:rPr>
          <w:rFonts w:ascii="Times New Roman" w:hAnsi="Times New Roman" w:cs="Times New Roman"/>
          <w:sz w:val="20"/>
        </w:rPr>
        <w:t>Агро-Балт</w:t>
      </w:r>
      <w:proofErr w:type="spellEnd"/>
      <w:r w:rsidRPr="003404BA">
        <w:rPr>
          <w:rFonts w:ascii="Times New Roman" w:hAnsi="Times New Roman" w:cs="Times New Roman"/>
          <w:sz w:val="20"/>
        </w:rPr>
        <w:t>»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Кредитор:</w:t>
      </w:r>
      <w:r w:rsidRPr="003404BA">
        <w:rPr>
          <w:rFonts w:ascii="Times New Roman" w:hAnsi="Times New Roman" w:cs="Times New Roman"/>
          <w:sz w:val="20"/>
        </w:rPr>
        <w:t xml:space="preserve"> ПАО «Банк «Санкт-Петербург».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Предмет и иные условия сделки: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- Кредитор предоставляет Заемщику кредиты в виде </w:t>
      </w:r>
      <w:proofErr w:type="spellStart"/>
      <w:r w:rsidRPr="003404BA">
        <w:rPr>
          <w:rFonts w:ascii="Times New Roman" w:hAnsi="Times New Roman" w:cs="Times New Roman"/>
          <w:sz w:val="20"/>
        </w:rPr>
        <w:t>невозобновляемых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кредитных линий в рамках Соглашения об общих условиях совершения кредитных сделок (далее – «Соглашение») с заключением Кредитного договора по каждой отдельной сделке.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- Цель кредита: На пополнение оборотных сре</w:t>
      </w:r>
      <w:proofErr w:type="gramStart"/>
      <w:r w:rsidRPr="003404BA">
        <w:rPr>
          <w:rFonts w:ascii="Times New Roman" w:hAnsi="Times New Roman" w:cs="Times New Roman"/>
          <w:sz w:val="20"/>
        </w:rPr>
        <w:t>дств дл</w:t>
      </w:r>
      <w:proofErr w:type="gramEnd"/>
      <w:r w:rsidRPr="003404BA">
        <w:rPr>
          <w:rFonts w:ascii="Times New Roman" w:hAnsi="Times New Roman" w:cs="Times New Roman"/>
          <w:sz w:val="20"/>
        </w:rPr>
        <w:t>я финансирования расходов по направлению производства и переработки продукции молочного КРС.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- Срок кредита в рамках Соглашения по каждой отдельной сделке - не более 365 дней. Срок окончательного погашения каждого кредита не должен превышать срок действия Соглашения.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- Срок кредитной линии  по кредиту в рамках Соглашения по каждой отдельной сделке - не более 6 мес.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- Процентная ставка за пользование кредитом: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       - индексная в размере ключевая ставка ЦБ РФ + 4,5 % годовых (рекомендовано </w:t>
      </w:r>
      <w:proofErr w:type="gramStart"/>
      <w:r w:rsidRPr="003404BA">
        <w:rPr>
          <w:rFonts w:ascii="Times New Roman" w:hAnsi="Times New Roman" w:cs="Times New Roman"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)  </w:t>
      </w:r>
      <w:proofErr w:type="gramStart"/>
      <w:r w:rsidRPr="003404BA">
        <w:rPr>
          <w:rFonts w:ascii="Times New Roman" w:hAnsi="Times New Roman" w:cs="Times New Roman"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момента получения Банком уведомления о включении Заемщика в реестр заемщиков по Программе субсидирования сельскохозяйственных предприятий (далее – Программа);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       - </w:t>
      </w:r>
      <w:proofErr w:type="gramStart"/>
      <w:r w:rsidRPr="003404BA">
        <w:rPr>
          <w:rFonts w:ascii="Times New Roman" w:hAnsi="Times New Roman" w:cs="Times New Roman"/>
          <w:sz w:val="20"/>
        </w:rPr>
        <w:t>фиксированная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в размере 4,5 % годовых – в период кредитования по Программе;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       - индексная в размере ключевая ставка ЦБ РФ + 4,5 % годовых – начиная с периода приостановления/прекращения кредитования по Программе.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>Вид и размер процентной ставки за пользование кредитом в период действия Кредитного договора может быть изменен Банком при условии получения Банком уведомления о включении Заемщика в реестр заемщиков по Программе субсидирования сельскохозяйственных предприятий, а также заключения между Банком и Заемщиком дополнительного соглашения к Кредитному договору об изменении процентной ставки за пользование кредитом.</w:t>
      </w:r>
      <w:proofErr w:type="gramEnd"/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- Срок действия соглашения –24 месяца.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- Максимальная сумма каждого из Кредитов, предоставляемых Банком Заемщику по Кредитным сделкам, заключаемым в рамках Соглашения, составляет 80 000 000,00 (Восемьдесят миллионов) рублей 00 копеек.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- Порядок погашения кредита - 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- Порядок уплаты процентов: ежемесячно.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- Комиссионное вознаграждение: не установлено.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Срок сделки: срок окончательного погашения обязательств по Основному обязательству плюс три календарных года.</w:t>
      </w:r>
    </w:p>
    <w:p w:rsidR="00D44323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Залогодатель согласен в случае изменений Основного обязательства отвечать перед Банком на измененных условиях.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Заинтересованные лица и основания их заинтересованности: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Брагинец Ю.Н. - является членом Совета директоров Выгодоприобретателя (Заемщика) и одновременно является контролирующим лицом Залогодателя (косвенно).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Лукьяненко Д.Н. - член Совета директоров Залогодателя и Выгодоприобретателя (Заемщика).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ООО «Концерн «Детскосельский» - контролирующее лицо Залогодателя и Выгодоприобретателя (Заемщика).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 ПРИНЯТО</w:t>
      </w:r>
    </w:p>
    <w:p w:rsidR="0094330F" w:rsidRDefault="0094330F" w:rsidP="00D44323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Кворум и итоги голосования по вопросу № 5 повестки дня:</w:t>
      </w:r>
    </w:p>
    <w:p w:rsidR="00D44323" w:rsidRPr="003404BA" w:rsidRDefault="00D44323" w:rsidP="007701FF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>О последующем одобрении крупной сделки с заинтересованностью - заключенного между АО «ЛЮБАНЬ» и ПАО «Банк «Санкт-Петербург» договора об ипотеке (залоге недвижимости) № 0133-23-007861-10 от 05.05.2023 г. в обеспечение исполнения обязательств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 (ИНН 3605006807) по Соглашению об общих условиях совершения кредитных сделок № 0133-23-007861 от «05» мая 2023 г., заключенному между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 (ИНН 3605006807) и ПАО «Банк «Санкт-Петербург, на сумму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60 000 000,00 (Шестьдесят миллионов) рублей 00 копеек.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lastRenderedPageBreak/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64 020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20 521 </w:t>
            </w:r>
          </w:p>
        </w:tc>
      </w:tr>
      <w:tr w:rsidR="00D44323" w:rsidRPr="003404BA" w:rsidTr="00DB3974">
        <w:trPr>
          <w:cantSplit/>
        </w:trPr>
        <w:tc>
          <w:tcPr>
            <w:tcW w:w="10307" w:type="dxa"/>
            <w:gridSpan w:val="2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3404BA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</w:tr>
    </w:tbl>
    <w:p w:rsidR="00D44323" w:rsidRPr="003404BA" w:rsidRDefault="00D44323" w:rsidP="00D44323">
      <w:pPr>
        <w:spacing w:after="0"/>
        <w:ind w:left="567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B3974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404BA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3404BA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20 521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РЕШЕНИЕ:</w:t>
      </w:r>
    </w:p>
    <w:p w:rsidR="00AD0746" w:rsidRPr="003404BA" w:rsidRDefault="0094330F" w:rsidP="0094330F">
      <w:pPr>
        <w:spacing w:after="0"/>
        <w:ind w:left="567" w:hanging="141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</w:t>
      </w:r>
      <w:proofErr w:type="gramStart"/>
      <w:r w:rsidR="00AD0746" w:rsidRPr="003404BA">
        <w:rPr>
          <w:rFonts w:ascii="Times New Roman" w:hAnsi="Times New Roman" w:cs="Times New Roman"/>
          <w:sz w:val="20"/>
        </w:rPr>
        <w:t xml:space="preserve">Одобрить крупную сделку с заинтересованностью </w:t>
      </w:r>
      <w:r w:rsidR="00AD0746" w:rsidRPr="003404BA">
        <w:rPr>
          <w:rFonts w:ascii="Times New Roman" w:hAnsi="Times New Roman" w:cs="Times New Roman"/>
          <w:bCs/>
          <w:sz w:val="20"/>
        </w:rPr>
        <w:t xml:space="preserve">- </w:t>
      </w:r>
      <w:r w:rsidR="00AD0746" w:rsidRPr="003404BA">
        <w:rPr>
          <w:rFonts w:ascii="Times New Roman" w:hAnsi="Times New Roman" w:cs="Times New Roman"/>
          <w:sz w:val="20"/>
        </w:rPr>
        <w:t>заключенный между АО «ЛЮБАНЬ» и ПАО «Банк «Санкт-Петербург» договор об ипотеке (залоге недвижимости) № 0133-23-007861-10 от 05.05.2023 г. в обеспечение исполнения обязательств ООО «</w:t>
      </w:r>
      <w:proofErr w:type="spellStart"/>
      <w:r w:rsidR="00AD0746"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="00AD0746" w:rsidRPr="003404BA">
        <w:rPr>
          <w:rFonts w:ascii="Times New Roman" w:hAnsi="Times New Roman" w:cs="Times New Roman"/>
          <w:sz w:val="20"/>
        </w:rPr>
        <w:t xml:space="preserve"> Агрокомплекс» (ИНН 3605006807) по Соглашению об общих условиях совершения кредитных сделок № 0133-23-007861 от «05» мая 2023 г., заключенному между ООО «</w:t>
      </w:r>
      <w:proofErr w:type="spellStart"/>
      <w:r w:rsidR="00AD0746"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="00AD0746" w:rsidRPr="003404BA">
        <w:rPr>
          <w:rFonts w:ascii="Times New Roman" w:hAnsi="Times New Roman" w:cs="Times New Roman"/>
          <w:sz w:val="20"/>
        </w:rPr>
        <w:t xml:space="preserve"> Агрокомплекс» (ИНН 3605006807) и ПАО «Банк «Санкт-Петербург на сумму 60 000</w:t>
      </w:r>
      <w:proofErr w:type="gramEnd"/>
      <w:r w:rsidR="00AD0746" w:rsidRPr="003404BA">
        <w:rPr>
          <w:rFonts w:ascii="Times New Roman" w:hAnsi="Times New Roman" w:cs="Times New Roman"/>
          <w:sz w:val="20"/>
        </w:rPr>
        <w:t xml:space="preserve"> 000,00 (Шестьдесят миллионов) рублей 00 копеек, на следующих условиях: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 w:rsidRPr="003404BA">
        <w:rPr>
          <w:rFonts w:ascii="Times New Roman" w:hAnsi="Times New Roman" w:cs="Times New Roman"/>
          <w:b/>
          <w:bCs/>
          <w:sz w:val="20"/>
          <w:u w:val="single"/>
        </w:rPr>
        <w:t xml:space="preserve">Стороны сделки: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/>
          <w:bCs/>
          <w:sz w:val="20"/>
        </w:rPr>
        <w:t>Залогодатель:</w:t>
      </w:r>
      <w:r w:rsidRPr="003404BA">
        <w:rPr>
          <w:rFonts w:ascii="Times New Roman" w:hAnsi="Times New Roman" w:cs="Times New Roman"/>
          <w:bCs/>
          <w:sz w:val="20"/>
        </w:rPr>
        <w:t xml:space="preserve"> </w:t>
      </w:r>
      <w:r w:rsidRPr="003404BA">
        <w:rPr>
          <w:rFonts w:ascii="Times New Roman" w:hAnsi="Times New Roman" w:cs="Times New Roman"/>
          <w:sz w:val="20"/>
        </w:rPr>
        <w:t xml:space="preserve">АО «ЛЮБАНЬ»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/>
          <w:bCs/>
          <w:sz w:val="20"/>
        </w:rPr>
        <w:t>Залогодержатель:</w:t>
      </w:r>
      <w:r w:rsidRPr="003404BA">
        <w:rPr>
          <w:rFonts w:ascii="Times New Roman" w:hAnsi="Times New Roman" w:cs="Times New Roman"/>
          <w:bCs/>
          <w:sz w:val="20"/>
        </w:rPr>
        <w:t xml:space="preserve"> </w:t>
      </w:r>
      <w:r w:rsidRPr="003404BA">
        <w:rPr>
          <w:rFonts w:ascii="Times New Roman" w:hAnsi="Times New Roman" w:cs="Times New Roman"/>
          <w:sz w:val="20"/>
        </w:rPr>
        <w:t>ПАО «Банк «Санкт-Петербург»</w:t>
      </w:r>
      <w:r w:rsidRPr="003404BA">
        <w:rPr>
          <w:rFonts w:ascii="Times New Roman" w:hAnsi="Times New Roman" w:cs="Times New Roman"/>
          <w:bCs/>
          <w:sz w:val="20"/>
        </w:rPr>
        <w:t xml:space="preserve">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  <w:u w:val="single"/>
        </w:rPr>
      </w:pPr>
      <w:r w:rsidRPr="003404BA">
        <w:rPr>
          <w:rFonts w:ascii="Times New Roman" w:hAnsi="Times New Roman" w:cs="Times New Roman"/>
          <w:b/>
          <w:bCs/>
          <w:sz w:val="20"/>
          <w:u w:val="single"/>
        </w:rPr>
        <w:t>Предмет и иные существенные условия сделки</w:t>
      </w:r>
      <w:r w:rsidRPr="003404BA">
        <w:rPr>
          <w:rFonts w:ascii="Times New Roman" w:hAnsi="Times New Roman" w:cs="Times New Roman"/>
          <w:bCs/>
          <w:sz w:val="20"/>
          <w:u w:val="single"/>
        </w:rPr>
        <w:t xml:space="preserve">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proofErr w:type="gramStart"/>
      <w:r w:rsidRPr="003404BA">
        <w:rPr>
          <w:rFonts w:ascii="Times New Roman" w:hAnsi="Times New Roman" w:cs="Times New Roman"/>
          <w:bCs/>
          <w:sz w:val="20"/>
        </w:rPr>
        <w:t xml:space="preserve">Залогодатель передает, а залогодержатель принимает в ипотеку (последующий залог) недвижимое имущество, принадлежащее залогодателю на праве собственности, в обеспечение своевременного и надлежащего исполнения всех обязательств </w:t>
      </w:r>
      <w:r w:rsidRPr="003404BA">
        <w:rPr>
          <w:rFonts w:ascii="Times New Roman" w:hAnsi="Times New Roman" w:cs="Times New Roman"/>
          <w:sz w:val="20"/>
        </w:rPr>
        <w:t>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 </w:t>
      </w:r>
      <w:r w:rsidRPr="003404BA">
        <w:rPr>
          <w:rFonts w:ascii="Times New Roman" w:hAnsi="Times New Roman" w:cs="Times New Roman"/>
          <w:bCs/>
          <w:sz w:val="20"/>
        </w:rPr>
        <w:t xml:space="preserve">по </w:t>
      </w:r>
      <w:r w:rsidRPr="003404BA">
        <w:rPr>
          <w:rFonts w:ascii="Times New Roman" w:hAnsi="Times New Roman" w:cs="Times New Roman"/>
          <w:sz w:val="20"/>
        </w:rPr>
        <w:t>Соглашению об общих условиях совершения кредитных сделок, заключаемому между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  и ПАО «Банк «Санкт-Петербург» на сумму </w:t>
      </w:r>
      <w:r w:rsidRPr="003404BA">
        <w:rPr>
          <w:rFonts w:ascii="Times New Roman" w:hAnsi="Times New Roman" w:cs="Times New Roman"/>
          <w:bCs/>
          <w:sz w:val="20"/>
        </w:rPr>
        <w:t>60 000 000, 00 (Шестьдесят миллионов) рублей 00 копеек, а именно:</w:t>
      </w:r>
      <w:proofErr w:type="gramEnd"/>
    </w:p>
    <w:tbl>
      <w:tblPr>
        <w:tblW w:w="1017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59"/>
        <w:gridCol w:w="2551"/>
        <w:gridCol w:w="1418"/>
        <w:gridCol w:w="1134"/>
        <w:gridCol w:w="1559"/>
        <w:gridCol w:w="1531"/>
      </w:tblGrid>
      <w:tr w:rsidR="00AD0746" w:rsidRPr="003404BA" w:rsidTr="00AD0746">
        <w:trPr>
          <w:trHeight w:val="2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№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Адрес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Кадастровый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Площадь, кв.м.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Рыночная стоимость по оценке ОСЗО,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руб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Залоговая стоимость </w:t>
            </w:r>
          </w:p>
        </w:tc>
      </w:tr>
      <w:tr w:rsidR="00AD0746" w:rsidRPr="003404BA" w:rsidTr="00AD0746">
        <w:trPr>
          <w:trHeight w:val="7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дер.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Костуя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ул. Цветочная, д,16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47:26:0901002:137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825 000,00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825 000,00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дер.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Костуя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ул. Цветочная, д.14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47:26:0901002:138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750 000,00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750 000,00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дер.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Костуя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ул. Цветочная, д.6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47:26:0901002:142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700 000,00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700 000,00 </w:t>
            </w:r>
          </w:p>
        </w:tc>
      </w:tr>
    </w:tbl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tbl>
      <w:tblPr>
        <w:tblpPr w:leftFromText="180" w:rightFromText="180" w:bottomFromText="200" w:vertAnchor="text" w:tblpX="460" w:tblpY="1"/>
        <w:tblOverlap w:val="never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7"/>
        <w:gridCol w:w="1559"/>
        <w:gridCol w:w="3549"/>
        <w:gridCol w:w="1559"/>
        <w:gridCol w:w="992"/>
        <w:gridCol w:w="2093"/>
      </w:tblGrid>
      <w:tr w:rsidR="00AD0746" w:rsidRPr="003404BA" w:rsidTr="0094330F">
        <w:trPr>
          <w:trHeight w:val="29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№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Кадастровый номер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Площадь, кв.м.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Балансовая/условная  /залоговая стоимость,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руб</w:t>
            </w:r>
            <w:proofErr w:type="spellEnd"/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д. Новинка, ул. Большая, д. 25 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47:26:0905001:79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188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27 900,31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д. Новинка, ул. Большая, д. 11 в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47:26:0905001:80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1359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29 696,33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д. Бородулино, ул. Шоссейная, д. 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47:26:0912001:143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30104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67 480,47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участок находится в юго-восточной части п. Любань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47:26:0915001:38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117762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348 200,74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Любань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47:26:0917001:1089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255784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109 334,51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Российская Федерация, 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Любанское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городское поселение, </w:t>
            </w: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 xml:space="preserve">тер. Новинка,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47:26:0917001:1133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130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158,93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Бородулино, №285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337609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144 246,51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47:26:0917001:374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285146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8 200 000,00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93, 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1437752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36 280 000,00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87, 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191970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5 520 000,00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21291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770 000,00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47:26:0917001:379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38683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1 400 000,00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№85,86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452938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13 020 000,00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Центральный, №342,344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54458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1 970 000,00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Центральный, №125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162424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4 670 000,00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Центральный, №№337, 338, 339, 340, 341, 343, 344, 345, 346, 347, 348, 349, 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47:26:0917001:592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885527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22 340 000,00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Центральный, № 126, 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47:26:0917001:593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259519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7 460 000,00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Центральный, №123,124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47:26:0917001:665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100939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14 112,68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357-384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47:26:0917001:765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1231965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149 835,80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у д. Новинка, 450 м на юго-восток от д. №1 по ул. Большой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47:26:0917001:771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168634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63 231,01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дер. Липки,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№281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23445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10 203,20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Любань, урочище Николаевка,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№ 65/2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47:26:0917001:777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333535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142 508,27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ур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" Аэродром",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№ 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739970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315 920,53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Липк</w:t>
            </w: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и-</w:t>
            </w:r>
            <w:proofErr w:type="gram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Пельгора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№50/1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338663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144 696,21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Липк</w:t>
            </w: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и-</w:t>
            </w:r>
            <w:proofErr w:type="gram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Пельгора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 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2344790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1 000 643,73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ур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Николаевка,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№65/1, 66, 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161547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69 126,72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участок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Смердыня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 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28709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5 445,08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участок Бородулин</w:t>
            </w: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о-</w:t>
            </w:r>
            <w:proofErr w:type="gram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Липки № 286, 287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81298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11 755,76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участок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Лезно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 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130890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17 706,80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участок Новинка № 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512137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218 711,79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участок Новинка № 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1609887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687 085,12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р-н, массив “Любань”, участок Липк</w:t>
            </w: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и-</w:t>
            </w:r>
            <w:proofErr w:type="gram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Пельгора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67917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р-н, массив “Любань”, участок №14, урочище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Замостье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801751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305 055,26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 у дер. Новинка, 450 м на юго-восток от д. 1 по ул. Большой, корп. 3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1471,5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222 039,56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Российская Федерация, 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Любанское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городское поселение, тер. Новинка, д.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21,3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152 750,87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 у дер. Новинка, 450 м на юго-восток от д. 1 по ул. Большой, корп. 1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1677,6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169 182,78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 у дер. Новинка, 450 м на юго-восток от д. 1 по ул. Большой, корп. 4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812,8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153 058,86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 у дер. Новинка, 450 м на юго-восток от д. 1 по ул. Большой, корп. 2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1259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262 084,12 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Помещение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р-н.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п. Сельцо, д. 5, кв. 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47:26:0920001:349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53,2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2 300 000,00 </w:t>
            </w:r>
          </w:p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 у дер. Новинка, 450 м на юго-восток от д. 1 по ул. Большой, корп. 6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554,4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100 000,00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 у дер. Новинка, 450 м на юго-восток от д. 1 по ул. Большой, корп. 5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550,5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42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д. Новинка, ул. Большая, д. 25 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73,7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дер. Новинка, ул. Большая, д. 11 в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496,5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Любанское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городское поселение, дер. Бородулино, ул. Шоссейная, д. 27, корп. 2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47:26:0912001:186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940,8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Любанское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городское поселение дер. Бородулино, ул. Шоссейная, д. 27, корп.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47:26:0912001:223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1327,3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Помещение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р-н.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, г. Любань,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ш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Загородное, д. 38, кв. 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47:26:0000000:17162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52,9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Помещение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р-н.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, п. Любань,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пр-кт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Мельникова, д. 8, кв. 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47:26:0915001:807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67,1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94330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</w:tbl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 xml:space="preserve">Обеспечиваемое (основное) обязательство: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Стороны сделки: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Заемщик:</w:t>
      </w:r>
      <w:r w:rsidRPr="003404BA">
        <w:rPr>
          <w:rFonts w:ascii="Times New Roman" w:hAnsi="Times New Roman" w:cs="Times New Roman"/>
          <w:sz w:val="20"/>
        </w:rPr>
        <w:t xml:space="preserve"> ООО «</w:t>
      </w:r>
      <w:proofErr w:type="spellStart"/>
      <w:r w:rsidRPr="003404BA">
        <w:rPr>
          <w:rFonts w:ascii="Times New Roman" w:hAnsi="Times New Roman" w:cs="Times New Roman"/>
          <w:sz w:val="20"/>
        </w:rPr>
        <w:t>Бутурлиновский</w:t>
      </w:r>
      <w:proofErr w:type="spellEnd"/>
      <w:r w:rsidRPr="003404BA">
        <w:rPr>
          <w:rFonts w:ascii="Times New Roman" w:hAnsi="Times New Roman" w:cs="Times New Roman"/>
          <w:sz w:val="20"/>
        </w:rPr>
        <w:t xml:space="preserve"> агрокомплекс»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Кредитор:</w:t>
      </w:r>
      <w:r w:rsidRPr="003404BA">
        <w:rPr>
          <w:rFonts w:ascii="Times New Roman" w:hAnsi="Times New Roman" w:cs="Times New Roman"/>
          <w:sz w:val="20"/>
        </w:rPr>
        <w:t xml:space="preserve"> ПАО «Банк «Санкт-Петербург».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Предмет и иные условия сделки: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Кредитор предоставляет Заемщику кредиты в виде </w:t>
      </w:r>
      <w:proofErr w:type="spellStart"/>
      <w:r w:rsidRPr="003404BA">
        <w:rPr>
          <w:rFonts w:ascii="Times New Roman" w:hAnsi="Times New Roman" w:cs="Times New Roman"/>
          <w:bCs/>
          <w:sz w:val="20"/>
        </w:rPr>
        <w:t>невозобновляемых</w:t>
      </w:r>
      <w:proofErr w:type="spellEnd"/>
      <w:r w:rsidRPr="003404BA">
        <w:rPr>
          <w:rFonts w:ascii="Times New Roman" w:hAnsi="Times New Roman" w:cs="Times New Roman"/>
          <w:bCs/>
          <w:sz w:val="20"/>
        </w:rPr>
        <w:t xml:space="preserve"> кредитных линий в рамках Соглашения об общих условиях совершения кредитных сделок (далее – «Соглашение») с заключением Кредитного договора по каждой отдельной сделке.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Цель кредита: </w:t>
      </w:r>
      <w:r w:rsidRPr="003404BA">
        <w:rPr>
          <w:rFonts w:ascii="Times New Roman" w:hAnsi="Times New Roman" w:cs="Times New Roman"/>
          <w:sz w:val="20"/>
        </w:rPr>
        <w:t>На пополнение оборотных сре</w:t>
      </w:r>
      <w:proofErr w:type="gramStart"/>
      <w:r w:rsidRPr="003404BA">
        <w:rPr>
          <w:rFonts w:ascii="Times New Roman" w:hAnsi="Times New Roman" w:cs="Times New Roman"/>
          <w:sz w:val="20"/>
        </w:rPr>
        <w:t>дств дл</w:t>
      </w:r>
      <w:proofErr w:type="gramEnd"/>
      <w:r w:rsidRPr="003404BA">
        <w:rPr>
          <w:rFonts w:ascii="Times New Roman" w:hAnsi="Times New Roman" w:cs="Times New Roman"/>
          <w:sz w:val="20"/>
        </w:rPr>
        <w:t>я финансирования расходов по направлению производства и переработки продукции молочного КРС</w:t>
      </w:r>
      <w:r w:rsidRPr="003404BA">
        <w:rPr>
          <w:rFonts w:ascii="Times New Roman" w:hAnsi="Times New Roman" w:cs="Times New Roman"/>
          <w:bCs/>
          <w:sz w:val="20"/>
        </w:rPr>
        <w:t>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кредита в рамках Соглашения по каждой отдельной сделке - не более 365 дней. Срок окончательного погашения каждого кредита не должен превышать срок действия Соглашения.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кредитной линии  по кредиту в рамках Соглашения по каждой отдельной сделке - не более 6 мес.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Процентная ставка за пользование кредитом: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 индексная в размере ключевая ставка ЦБ РФ + 4,5 % годовых (рекомендовано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) 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 момента получения Банком уведомления о включении Заемщика в реестр заемщиков по Программе субсидирования сельскохозяйственных предприятий (далее – Программа);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фиксированная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 в размере 4,5 % годовых – в период кредитования по Программе;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 индексная в размере ключевая ставка ЦБ РФ + 4,5 % годовых – начиная с периода приостановления/прекращения кредитования по Программе.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proofErr w:type="gramStart"/>
      <w:r w:rsidRPr="003404BA">
        <w:rPr>
          <w:rFonts w:ascii="Times New Roman" w:hAnsi="Times New Roman" w:cs="Times New Roman"/>
          <w:bCs/>
          <w:sz w:val="20"/>
        </w:rPr>
        <w:t xml:space="preserve">Вид и размер процентной ставки за пользование кредитом в период действия Кредитного договора может быть изменен Банком при условии получения Банком уведомления о включении Заемщика в реестр заемщиков по </w:t>
      </w:r>
      <w:r w:rsidRPr="003404BA">
        <w:rPr>
          <w:rFonts w:ascii="Times New Roman" w:hAnsi="Times New Roman" w:cs="Times New Roman"/>
          <w:bCs/>
          <w:sz w:val="20"/>
        </w:rPr>
        <w:lastRenderedPageBreak/>
        <w:t>Программе субсидирования сельскохозяйственных предприятий, а также заключения между Банком и Заемщиком дополнительного соглашения к Кредитному договору об изменении процентной ставки за пользование</w:t>
      </w:r>
      <w:r w:rsidRPr="003404BA">
        <w:rPr>
          <w:rFonts w:ascii="Times New Roman" w:hAnsi="Times New Roman" w:cs="Times New Roman"/>
          <w:sz w:val="20"/>
        </w:rPr>
        <w:t xml:space="preserve"> </w:t>
      </w:r>
      <w:r w:rsidRPr="003404BA">
        <w:rPr>
          <w:rFonts w:ascii="Times New Roman" w:hAnsi="Times New Roman" w:cs="Times New Roman"/>
          <w:bCs/>
          <w:sz w:val="20"/>
        </w:rPr>
        <w:t>кредитом.</w:t>
      </w:r>
      <w:proofErr w:type="gramEnd"/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действия соглашения –24 месяца.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 Максимальная сумма каждого из Кредитов, предоставляемых Банком Заемщику по Кредитным сделкам, заключаемым в рамках Соглашения, составляет 60 000 000,00 (Шестьдесят миллионов) рублей 00 копеек.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 Порядок погашения кредита - 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Порядок уплаты процентов: ежемесячно.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Комиссионное вознаграждение: не установлено.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Срок сделки: срок окончательного погашения обязательств по Основному обязательству плюс три календарных года.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Залогодатель согласен в случае изменений Основного обязательства отвечать перед Банком на измененных условиях.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Заинтересованные лица и основания их заинтересованности: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Брагинец Ю.Н. - является контролирующим лицом Выгодоприобретателя (косвенно) и одновременно является контролирующим лицом Залогодателя (косвенно).</w:t>
      </w:r>
    </w:p>
    <w:p w:rsidR="008F64CF" w:rsidRPr="003404BA" w:rsidRDefault="008F64CF" w:rsidP="008F64CF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ООО «Концерн «Детскосельский» - контролирующее лицо Залогодателя и Выгодоприобретателя (Заемщика).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 ПРИНЯТО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 xml:space="preserve"> </w:t>
      </w: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Кворум и итоги голосования по вопросу № 6 повестки дня:</w:t>
      </w: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>О последующем одобрении крупной сделки - заключенного между АО «ЛЮБАНЬ» и ПАО «Банк «Санкт-Петербург» договора об ипотеке (залоге недвижимости) №0133-23-008000-10 от 05.05.2023 г. в обеспечение исполнения обязательств АО «ЛЮБАНЬ» по Соглашению об общих условиях совершения кредитных сделок №0133-23-008000 от «05» мая 2023г, заключенному между АО «ЛЮБАНЬ» и ПАО «Банк «Санкт-Петербург, на сумму 60 000 000,00 (Шестьдесят миллионов) рублей 00 копеек.</w:t>
      </w:r>
      <w:proofErr w:type="gramEnd"/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Формулировка решения: </w:t>
      </w:r>
      <w:proofErr w:type="gramStart"/>
      <w:r w:rsidRPr="003404BA">
        <w:rPr>
          <w:rFonts w:ascii="Times New Roman" w:hAnsi="Times New Roman" w:cs="Times New Roman"/>
          <w:sz w:val="20"/>
        </w:rPr>
        <w:t>Одобрить крупную сделку - заключенный между АО «ЛЮБАНЬ» и ПАО «Банк «Санкт-Петербург» договор об ипотеке (залоге недвижимости) №0133-23-008000-10 от 05.05.2023 г. в обеспечение исполнения обязательств АО «ЛЮБАНЬ» по Соглашению об общих условиях совершения кредитных сделок №0133-23-008000 от «05» мая 2023 г., заключенному между АО «ЛЮБАНЬ» и ПАО «Банк «Санкт-Петербург на сумму 60 000 000,00 (Шестьдесят миллионов) рублей 00 копеек, на следующих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3404BA">
        <w:rPr>
          <w:rFonts w:ascii="Times New Roman" w:hAnsi="Times New Roman" w:cs="Times New Roman"/>
          <w:sz w:val="20"/>
        </w:rPr>
        <w:t>условиях</w:t>
      </w:r>
      <w:proofErr w:type="gramEnd"/>
      <w:r w:rsidRPr="003404BA">
        <w:rPr>
          <w:rFonts w:ascii="Times New Roman" w:hAnsi="Times New Roman" w:cs="Times New Roman"/>
          <w:sz w:val="20"/>
        </w:rPr>
        <w:t>:</w:t>
      </w:r>
    </w:p>
    <w:p w:rsidR="00D44323" w:rsidRPr="003404BA" w:rsidRDefault="00D44323" w:rsidP="00D44323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206 267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206 267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162 768  </w:t>
            </w:r>
          </w:p>
        </w:tc>
      </w:tr>
      <w:tr w:rsidR="00D44323" w:rsidRPr="003404BA" w:rsidTr="00DB3974">
        <w:trPr>
          <w:cantSplit/>
        </w:trPr>
        <w:tc>
          <w:tcPr>
            <w:tcW w:w="8436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КВОРУМ по данному вопросу повестки дня</w:t>
            </w:r>
            <w:r w:rsidRPr="003404BA">
              <w:rPr>
                <w:rFonts w:ascii="Times New Roman" w:hAnsi="Times New Roman" w:cs="Times New Roman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78.91%</w:t>
            </w:r>
          </w:p>
        </w:tc>
      </w:tr>
    </w:tbl>
    <w:p w:rsidR="00D44323" w:rsidRPr="003404BA" w:rsidRDefault="00D44323" w:rsidP="00D44323">
      <w:pPr>
        <w:spacing w:after="0"/>
        <w:ind w:left="567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% от </w:t>
            </w:r>
            <w:proofErr w:type="gramStart"/>
            <w:r w:rsidRPr="003404BA">
              <w:rPr>
                <w:rFonts w:ascii="Times New Roman" w:hAnsi="Times New Roman" w:cs="Times New Roman"/>
                <w:sz w:val="20"/>
              </w:rPr>
              <w:t>принявших</w:t>
            </w:r>
            <w:proofErr w:type="gramEnd"/>
            <w:r w:rsidRPr="003404BA">
              <w:rPr>
                <w:rFonts w:ascii="Times New Roman" w:hAnsi="Times New Roman" w:cs="Times New Roman"/>
                <w:sz w:val="20"/>
              </w:rPr>
              <w:t xml:space="preserve"> участие в собрании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162 768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B3974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404BA">
              <w:rPr>
                <w:rFonts w:ascii="Times New Roman" w:hAnsi="Times New Roman" w:cs="Times New Roman"/>
                <w:sz w:val="20"/>
              </w:rPr>
              <w:t>недействительными</w:t>
            </w:r>
            <w:proofErr w:type="gramEnd"/>
            <w:r w:rsidRPr="003404BA">
              <w:rPr>
                <w:rFonts w:ascii="Times New Roman" w:hAnsi="Times New Roman" w:cs="Times New Roman"/>
                <w:sz w:val="20"/>
              </w:rPr>
              <w:t xml:space="preserve"> или по иным основаниям, предусмотренным Положением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</w:rPr>
            </w:pPr>
            <w:r w:rsidRPr="003404BA">
              <w:rPr>
                <w:rFonts w:ascii="Times New Roman" w:hAnsi="Times New Roman" w:cs="Times New Roman"/>
                <w:sz w:val="20"/>
              </w:rPr>
              <w:t>0.00</w:t>
            </w:r>
          </w:p>
        </w:tc>
      </w:tr>
      <w:tr w:rsidR="00D44323" w:rsidRPr="003404BA" w:rsidTr="00D44323">
        <w:trPr>
          <w:cantSplit/>
        </w:trPr>
        <w:tc>
          <w:tcPr>
            <w:tcW w:w="235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162 768</w:t>
            </w:r>
          </w:p>
        </w:tc>
        <w:tc>
          <w:tcPr>
            <w:tcW w:w="3288" w:type="dxa"/>
            <w:shd w:val="clear" w:color="auto" w:fill="auto"/>
          </w:tcPr>
          <w:p w:rsidR="00D44323" w:rsidRPr="003404BA" w:rsidRDefault="00D44323" w:rsidP="00D4432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404BA">
              <w:rPr>
                <w:rFonts w:ascii="Times New Roman" w:hAnsi="Times New Roman" w:cs="Times New Roman"/>
                <w:b/>
                <w:sz w:val="20"/>
              </w:rPr>
              <w:t>100.00</w:t>
            </w:r>
          </w:p>
        </w:tc>
      </w:tr>
    </w:tbl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РЕШЕНИЕ: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404BA">
        <w:rPr>
          <w:rFonts w:ascii="Times New Roman" w:hAnsi="Times New Roman" w:cs="Times New Roman"/>
          <w:sz w:val="20"/>
        </w:rPr>
        <w:t xml:space="preserve">Одобрить крупную сделку </w:t>
      </w:r>
      <w:r w:rsidRPr="003404BA">
        <w:rPr>
          <w:rFonts w:ascii="Times New Roman" w:hAnsi="Times New Roman" w:cs="Times New Roman"/>
          <w:bCs/>
          <w:sz w:val="20"/>
        </w:rPr>
        <w:t xml:space="preserve">- </w:t>
      </w:r>
      <w:r w:rsidRPr="003404BA">
        <w:rPr>
          <w:rFonts w:ascii="Times New Roman" w:hAnsi="Times New Roman" w:cs="Times New Roman"/>
          <w:sz w:val="20"/>
        </w:rPr>
        <w:t>заключенный между АО «ЛЮБАНЬ» и ПАО «Банк «Санкт-Петербург» договор об ипотеке (залоге недвижимости) №0133-23-008000-10 от 05.05.2023 г. в обеспечение исполнения обязательств АО «ЛЮБАНЬ» по Соглашению об общих условиях совершения кредитных сделок №0133-23-008000 от «05» мая 2023 г., заключенному между АО «ЛЮБАНЬ» и ПАО «Банк «Санкт-Петербург на сумму 60 000 000,00 (Шестьдесят миллионов) рублей 00 копеек, на следующих</w:t>
      </w:r>
      <w:proofErr w:type="gramEnd"/>
      <w:r w:rsidRPr="003404BA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3404BA">
        <w:rPr>
          <w:rFonts w:ascii="Times New Roman" w:hAnsi="Times New Roman" w:cs="Times New Roman"/>
          <w:sz w:val="20"/>
        </w:rPr>
        <w:t>условиях</w:t>
      </w:r>
      <w:proofErr w:type="gramEnd"/>
      <w:r w:rsidRPr="003404BA">
        <w:rPr>
          <w:rFonts w:ascii="Times New Roman" w:hAnsi="Times New Roman" w:cs="Times New Roman"/>
          <w:sz w:val="20"/>
        </w:rPr>
        <w:t>: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 w:rsidRPr="003404BA">
        <w:rPr>
          <w:rFonts w:ascii="Times New Roman" w:hAnsi="Times New Roman" w:cs="Times New Roman"/>
          <w:b/>
          <w:bCs/>
          <w:sz w:val="20"/>
          <w:u w:val="single"/>
        </w:rPr>
        <w:t xml:space="preserve">Стороны сделки: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/>
          <w:bCs/>
          <w:sz w:val="20"/>
        </w:rPr>
        <w:t>Залогодатель:</w:t>
      </w:r>
      <w:r w:rsidRPr="003404BA">
        <w:rPr>
          <w:rFonts w:ascii="Times New Roman" w:hAnsi="Times New Roman" w:cs="Times New Roman"/>
          <w:bCs/>
          <w:sz w:val="20"/>
        </w:rPr>
        <w:t xml:space="preserve"> </w:t>
      </w:r>
      <w:r w:rsidRPr="003404BA">
        <w:rPr>
          <w:rFonts w:ascii="Times New Roman" w:hAnsi="Times New Roman" w:cs="Times New Roman"/>
          <w:sz w:val="20"/>
        </w:rPr>
        <w:t xml:space="preserve">АО «ЛЮБАНЬ»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/>
          <w:bCs/>
          <w:sz w:val="20"/>
        </w:rPr>
        <w:t>Залогодержатель:</w:t>
      </w:r>
      <w:r w:rsidRPr="003404BA">
        <w:rPr>
          <w:rFonts w:ascii="Times New Roman" w:hAnsi="Times New Roman" w:cs="Times New Roman"/>
          <w:bCs/>
          <w:sz w:val="20"/>
        </w:rPr>
        <w:t xml:space="preserve"> </w:t>
      </w:r>
      <w:r w:rsidRPr="003404BA">
        <w:rPr>
          <w:rFonts w:ascii="Times New Roman" w:hAnsi="Times New Roman" w:cs="Times New Roman"/>
          <w:sz w:val="20"/>
        </w:rPr>
        <w:t>ПАО «Банк «Санкт-Петербург»</w:t>
      </w:r>
      <w:r w:rsidRPr="003404BA">
        <w:rPr>
          <w:rFonts w:ascii="Times New Roman" w:hAnsi="Times New Roman" w:cs="Times New Roman"/>
          <w:bCs/>
          <w:sz w:val="20"/>
        </w:rPr>
        <w:t xml:space="preserve">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 w:rsidRPr="003404BA">
        <w:rPr>
          <w:rFonts w:ascii="Times New Roman" w:hAnsi="Times New Roman" w:cs="Times New Roman"/>
          <w:b/>
          <w:bCs/>
          <w:sz w:val="20"/>
          <w:u w:val="single"/>
        </w:rPr>
        <w:t xml:space="preserve">Предмет и иные существенные условия сделки: </w:t>
      </w:r>
    </w:p>
    <w:p w:rsidR="00D44323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proofErr w:type="gramStart"/>
      <w:r w:rsidRPr="003404BA">
        <w:rPr>
          <w:rFonts w:ascii="Times New Roman" w:hAnsi="Times New Roman" w:cs="Times New Roman"/>
          <w:bCs/>
          <w:sz w:val="20"/>
        </w:rPr>
        <w:t xml:space="preserve">Залогодатель передает, а залогодержатель принимает в ипотеку (последующий залог) недвижимое имущество, принадлежащее залогодателю на праве собственности, в обеспечение своевременного и надлежащего исполнения всех обязательств </w:t>
      </w:r>
      <w:r w:rsidRPr="003404BA">
        <w:rPr>
          <w:rFonts w:ascii="Times New Roman" w:hAnsi="Times New Roman" w:cs="Times New Roman"/>
          <w:sz w:val="20"/>
        </w:rPr>
        <w:t xml:space="preserve">АО «ЛЮБАНЬ» </w:t>
      </w:r>
      <w:r w:rsidRPr="003404BA">
        <w:rPr>
          <w:rFonts w:ascii="Times New Roman" w:hAnsi="Times New Roman" w:cs="Times New Roman"/>
          <w:bCs/>
          <w:sz w:val="20"/>
        </w:rPr>
        <w:t xml:space="preserve">по </w:t>
      </w:r>
      <w:r w:rsidRPr="003404BA">
        <w:rPr>
          <w:rFonts w:ascii="Times New Roman" w:hAnsi="Times New Roman" w:cs="Times New Roman"/>
          <w:sz w:val="20"/>
        </w:rPr>
        <w:t xml:space="preserve">Соглашению об общих условиях совершения кредитных сделок, заключаемому между АО «ЛЮБАНЬ» и ПАО «Банк «Санкт-Петербург» на сумму </w:t>
      </w:r>
      <w:r w:rsidRPr="003404BA">
        <w:rPr>
          <w:rFonts w:ascii="Times New Roman" w:hAnsi="Times New Roman" w:cs="Times New Roman"/>
          <w:bCs/>
          <w:sz w:val="20"/>
        </w:rPr>
        <w:t>60 000 000, 00(шестьдесят миллионов) рублей 00 коп, а именно:</w:t>
      </w:r>
      <w:proofErr w:type="gramEnd"/>
    </w:p>
    <w:tbl>
      <w:tblPr>
        <w:tblW w:w="1020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134"/>
        <w:gridCol w:w="2835"/>
        <w:gridCol w:w="1418"/>
        <w:gridCol w:w="992"/>
        <w:gridCol w:w="1559"/>
        <w:gridCol w:w="1701"/>
      </w:tblGrid>
      <w:tr w:rsidR="00AD0746" w:rsidRPr="003404BA" w:rsidTr="00AD0746">
        <w:trPr>
          <w:trHeight w:val="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lastRenderedPageBreak/>
              <w:t xml:space="preserve">№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Адрес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Кадастровый номер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Площадь, кв.м.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Рыночная стоимость по оценке ОСЗО,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руб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Залоговая стоимость </w:t>
            </w:r>
          </w:p>
        </w:tc>
      </w:tr>
      <w:tr w:rsidR="00AD0746" w:rsidRPr="003404BA" w:rsidTr="00AD0746">
        <w:trPr>
          <w:trHeight w:val="7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дер.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Костуя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ул. Цветочная, д,16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47:26:0901002:137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825 000,00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825 000,00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дер.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Костуя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ул. Цветочная, д.14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47:26:0901002:138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750 000,00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750 000,00</w:t>
            </w:r>
          </w:p>
        </w:tc>
      </w:tr>
      <w:tr w:rsidR="00AD0746" w:rsidRPr="003404BA" w:rsidTr="00AD0746">
        <w:trPr>
          <w:trHeight w:val="2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Тосненский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район, дер. </w:t>
            </w:r>
            <w:proofErr w:type="spellStart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Костуя</w:t>
            </w:r>
            <w:proofErr w:type="spellEnd"/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, ул. Цветочная, д.6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47:26:0901002:142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700 000,00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AD0746">
            <w:pPr>
              <w:widowControl w:val="0"/>
              <w:spacing w:before="200" w:after="0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3404BA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700 000,00 </w:t>
            </w:r>
          </w:p>
        </w:tc>
      </w:tr>
    </w:tbl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tbl>
      <w:tblPr>
        <w:tblpPr w:leftFromText="180" w:rightFromText="180" w:bottomFromText="200" w:vertAnchor="text" w:tblpX="495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"/>
        <w:gridCol w:w="1554"/>
        <w:gridCol w:w="4083"/>
        <w:gridCol w:w="1558"/>
        <w:gridCol w:w="1007"/>
        <w:gridCol w:w="1691"/>
      </w:tblGrid>
      <w:tr w:rsidR="00AD0746" w:rsidRPr="003404BA" w:rsidTr="0094330F">
        <w:trPr>
          <w:trHeight w:val="2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№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Адрес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Кадастровый номер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Площадь, кв.м.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Балансовая/условная  /залоговая стоимость, руб.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д. Новинка, ул. Большая, д. 25 а</w:t>
            </w:r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47:26:0905001:79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188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27 900,31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д. Новинка, ул. Большая, д. 11 в</w:t>
            </w:r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47:26:0905001:80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1359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29 696,33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д. Бородулино, ул. Шоссейная, д. 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47:26:0912001:143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30104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67 480,47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участок находится в юго-восточной части п. Любань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47:26:0915001:38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117762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348 200,74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Любань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47:26:0917001:1089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255784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109 334,51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Российская Федерация, 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Любанское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городское поселение, тер. Новинка,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47:26:0917001:1133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130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158,93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Бородулино, №285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47:26:0917001:237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337609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144 246,51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91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47:26:0917001:374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285146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8 200 000,00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93, 94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47:26:0917001:375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1437752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36 280 000,00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87, 88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47:26:0917001:376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191970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5 520 000,00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89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47:26:0917001:378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21291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770 000,00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90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47:26:0917001:379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38683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1 400 000,00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№85,86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47:26:0917001:530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452938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13 020 000,00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Центральный, №342,344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47:26:0917001:532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54458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1 970 000,00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Центральный, №125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47:26:0917001:533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162424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4 670 000,00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Центральный, №№337, 338, 339, 340, 341, 343, 344, 345, 346, 347, 348, 349, 350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47:26:0917001:592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885527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22 340 000,00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'' Любань'',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Центральный, № 126, 127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47:26:0917001:593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259519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7 460 000,00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Центральный, №123,124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47:26:0917001:665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100939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14 112,68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Болотницкая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№ 357-384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47:26:0917001:765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1231965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149 835,80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у д. Новинка, 450 м на юго-восток от д. №1 по ул. Большой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47:26:0917001:771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168634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63 231,01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дер. Липки,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№281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47:26:0917001:772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23445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10 203,20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Любань, урочище Николаевка,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№ 65/2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47:26:0917001:777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333535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142 508,27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ур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" Аэродром",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№ 101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739970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315 920,53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24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Липк</w:t>
            </w: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и-</w:t>
            </w:r>
            <w:proofErr w:type="gram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Пельгора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№50/1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338663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144 696,21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Липк</w:t>
            </w: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и-</w:t>
            </w:r>
            <w:proofErr w:type="gram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Пельгора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 47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2344790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1 000 643,73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ур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Николаевка,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уч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№65/1, 66, 67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161547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69 126,72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участок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Смердыня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 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28709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5 445,08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участок Бородулин</w:t>
            </w: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о-</w:t>
            </w:r>
            <w:proofErr w:type="gram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Липки № 286, 287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47:26:0917001:859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81298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11 755,76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“Любань”, участок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Лезно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 76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47:26:0917001:860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130890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17 706,80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участок Новинка № 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47:26:0917001:861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512137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218 711,79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“Любань”, участок Новинка № 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47:26:0917001:862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1609887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687 085,12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р-н, массив “Любань”, участок Липк</w:t>
            </w: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и-</w:t>
            </w:r>
            <w:proofErr w:type="gram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Пельгора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№44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47:26:0917001:863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67917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10 000,00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Земельный участок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р-н, массив “Любань”, участок №14, урочище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Замостье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47:26:0917001:864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801751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305 055,26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массив “Любань” у дер. Новинка, 450 м на юго-восток от д. 1 по ул. Большой, корп. 3</w:t>
            </w:r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47:26:0718001:30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1471,5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222 039,56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Российская Федерация, 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Любанское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городское поселение, тер. Новинка, д. 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47:26:0718001:38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21,3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152 750,87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 у дер. Новинка, 450 м на юго-восток от д. 1 по ул. Большой, корп. 1</w:t>
            </w:r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47:26:0718001:44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1677,6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169 182,78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 у дер. Новинка, 450 м на юго-восток от д. 1 по ул. Большой, корп. 4</w:t>
            </w:r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47:26:0718001:59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812,8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153 058,86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 у дер. Новинка, 450 м на юго-восток от д. 1 по ул. Большой, корп. 2</w:t>
            </w:r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47:26:0718001:68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1259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262 084,12 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39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Помещение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р-н.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, п. Сельцо, д. 5, кв. 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47:26:0920001:349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53,2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2 300 000,00 </w:t>
            </w:r>
          </w:p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 у дер. Новинка, 450 м на юго-восток от д. 1 по ул. Большой, корп. 6</w:t>
            </w:r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47:26:0718001:51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554,4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100 000,00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массив “Любань” у дер. Новинка, 450 м на юго-восток от д. 1 по ул. Большой, корп. 5</w:t>
            </w:r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47:26:0718001:52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550,5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42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д. Новинка, ул. Большая, д. 25 а</w:t>
            </w:r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47:26:0718001:62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73,7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район, дер. Новинка, ул. Большая, д. 11 в</w:t>
            </w:r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47:26:0718001:78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496,5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Любанское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городское поселение, дер. Бородулино, ул. Шоссейная, д. 27, корп. 2</w:t>
            </w:r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47:26:0912001:186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940,8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Здание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муниципальный район,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Любанское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городское поселение дер. Бородулино, ул. Шоссейная, д. 27, корп. 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47:26:0912001:223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1327,3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Помещение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р-н.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, г. Любань,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ш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Загородное, д. 38, кв. 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47:26:0000000:17162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52,9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  <w:tr w:rsidR="00AD0746" w:rsidRPr="003404BA" w:rsidTr="0094330F">
        <w:trPr>
          <w:trHeight w:val="2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Помещение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Ленинградская область, р-н.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Тосненский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, п. Любань, </w:t>
            </w:r>
            <w:proofErr w:type="spellStart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пр-кт</w:t>
            </w:r>
            <w:proofErr w:type="spellEnd"/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. Мельникова, д. 8, кв. 18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47:26:0915001:807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67,1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746" w:rsidRPr="003404BA" w:rsidRDefault="00AD0746" w:rsidP="005022D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404BA">
              <w:rPr>
                <w:rFonts w:ascii="Times New Roman" w:hAnsi="Times New Roman" w:cs="Times New Roman"/>
                <w:b/>
                <w:sz w:val="14"/>
                <w:szCs w:val="14"/>
              </w:rPr>
              <w:t>100 000,00</w:t>
            </w:r>
          </w:p>
        </w:tc>
      </w:tr>
    </w:tbl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 xml:space="preserve">Обеспечиваемое (основное) обязательство: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  <w:u w:val="single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Стороны сделки: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Заемщик:</w:t>
      </w:r>
      <w:r w:rsidRPr="003404BA">
        <w:rPr>
          <w:rFonts w:ascii="Times New Roman" w:hAnsi="Times New Roman" w:cs="Times New Roman"/>
          <w:sz w:val="20"/>
        </w:rPr>
        <w:t xml:space="preserve"> АО «ЛЮБАНЬ»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Кредитор:</w:t>
      </w:r>
      <w:r w:rsidRPr="003404BA">
        <w:rPr>
          <w:rFonts w:ascii="Times New Roman" w:hAnsi="Times New Roman" w:cs="Times New Roman"/>
          <w:sz w:val="20"/>
        </w:rPr>
        <w:t xml:space="preserve"> ПАО «Банк «Санкт-Петербург».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  <w:u w:val="single"/>
        </w:rPr>
        <w:t>Предмет и иные условия сделки: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lastRenderedPageBreak/>
        <w:t xml:space="preserve">- Кредитор предоставляет Заемщику кредиты в виде </w:t>
      </w:r>
      <w:proofErr w:type="spellStart"/>
      <w:r w:rsidRPr="003404BA">
        <w:rPr>
          <w:rFonts w:ascii="Times New Roman" w:hAnsi="Times New Roman" w:cs="Times New Roman"/>
          <w:bCs/>
          <w:sz w:val="20"/>
        </w:rPr>
        <w:t>невозобновляемых</w:t>
      </w:r>
      <w:proofErr w:type="spellEnd"/>
      <w:r w:rsidRPr="003404BA">
        <w:rPr>
          <w:rFonts w:ascii="Times New Roman" w:hAnsi="Times New Roman" w:cs="Times New Roman"/>
          <w:bCs/>
          <w:sz w:val="20"/>
        </w:rPr>
        <w:t xml:space="preserve"> кредитных линий в рамках Соглашения об общих условиях совершения кредитных сделок (далее – «Соглашение») с заключением Кредитного договора по каждой отдельной сделке.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Цель кредита: </w:t>
      </w:r>
      <w:r w:rsidRPr="003404BA">
        <w:rPr>
          <w:rFonts w:ascii="Times New Roman" w:hAnsi="Times New Roman" w:cs="Times New Roman"/>
          <w:sz w:val="20"/>
        </w:rPr>
        <w:t>На пополнение оборотных сре</w:t>
      </w:r>
      <w:proofErr w:type="gramStart"/>
      <w:r w:rsidRPr="003404BA">
        <w:rPr>
          <w:rFonts w:ascii="Times New Roman" w:hAnsi="Times New Roman" w:cs="Times New Roman"/>
          <w:sz w:val="20"/>
        </w:rPr>
        <w:t>дств дл</w:t>
      </w:r>
      <w:proofErr w:type="gramEnd"/>
      <w:r w:rsidRPr="003404BA">
        <w:rPr>
          <w:rFonts w:ascii="Times New Roman" w:hAnsi="Times New Roman" w:cs="Times New Roman"/>
          <w:sz w:val="20"/>
        </w:rPr>
        <w:t>я финансирования расходов по направлению производства и переработки продукции молочного КРС</w:t>
      </w:r>
      <w:r w:rsidRPr="003404BA">
        <w:rPr>
          <w:rFonts w:ascii="Times New Roman" w:hAnsi="Times New Roman" w:cs="Times New Roman"/>
          <w:bCs/>
          <w:sz w:val="20"/>
        </w:rPr>
        <w:t>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кредита в рамках Соглашения по каждой отдельной сделке - не более 365 дней. Срок окончательного погашения каждого кредита не должен превышать срок действия Соглашения.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кредитной линии  по кредиту в рамках Соглашения по каждой отдельной сделке - не более 6 мес.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- Процентная ставка за пользование кредитом: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 индексная в размере ключевая ставка ЦБ РФ + 4,5 % годовых (рекомендовано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) 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до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 момента получения Банком уведомления о включении Заемщика в реестр заемщиков по Программе субсидирования сельскохозяйственных предприятий (далее – Программа);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 </w:t>
      </w:r>
      <w:proofErr w:type="gramStart"/>
      <w:r w:rsidRPr="003404BA">
        <w:rPr>
          <w:rFonts w:ascii="Times New Roman" w:hAnsi="Times New Roman" w:cs="Times New Roman"/>
          <w:bCs/>
          <w:sz w:val="20"/>
        </w:rPr>
        <w:t>фиксированная</w:t>
      </w:r>
      <w:proofErr w:type="gramEnd"/>
      <w:r w:rsidRPr="003404BA">
        <w:rPr>
          <w:rFonts w:ascii="Times New Roman" w:hAnsi="Times New Roman" w:cs="Times New Roman"/>
          <w:bCs/>
          <w:sz w:val="20"/>
        </w:rPr>
        <w:t xml:space="preserve"> в размере 4,5 % годовых – в период кредитования по Программе;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 xml:space="preserve">       - индексная в размере ключевая ставка ЦБ РФ + 4,5 % годовых – начиная с периода приостановления/прекращения кредитования по Программе. 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proofErr w:type="gramStart"/>
      <w:r w:rsidRPr="003404BA">
        <w:rPr>
          <w:rFonts w:ascii="Times New Roman" w:hAnsi="Times New Roman" w:cs="Times New Roman"/>
          <w:bCs/>
          <w:sz w:val="20"/>
        </w:rPr>
        <w:t>Вид и размер процентной ставки за пользование кредитом в период действия Кредитного договора может быть изменен Банком при условии получения Банком уведомления о включении Заемщика в реестр заемщиков по Программе субсидирования сельскохозяйственных предприятий, а также заключения между Банком и Заемщиком дополнительного соглашения к Кредитному договору об изменении процентной ставки за пользование</w:t>
      </w:r>
      <w:r w:rsidRPr="003404BA">
        <w:rPr>
          <w:rFonts w:ascii="Times New Roman" w:hAnsi="Times New Roman" w:cs="Times New Roman"/>
          <w:sz w:val="20"/>
        </w:rPr>
        <w:t xml:space="preserve"> </w:t>
      </w:r>
      <w:r w:rsidRPr="003404BA">
        <w:rPr>
          <w:rFonts w:ascii="Times New Roman" w:hAnsi="Times New Roman" w:cs="Times New Roman"/>
          <w:bCs/>
          <w:sz w:val="20"/>
        </w:rPr>
        <w:t>кредитом.</w:t>
      </w:r>
      <w:proofErr w:type="gramEnd"/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Срок действия соглашения –24 месяца.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 Максимальная сумма каждого из Кредитов, предоставляемых Банком Заемщику по Кредитным сделкам, заключаемым в рамках Соглашения, составляет 60 000 000,00 (Шестьдесят миллионов) рублей 00 копеек.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 Порядок погашения кредита - 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Порядок уплаты процентов: ежемесячно.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- Комиссионное вознаграждение: не установлено.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Срок сделки: срок окончательного погашения обязательств по Основному обязательству плюс три календарных года.</w:t>
      </w:r>
    </w:p>
    <w:p w:rsidR="00AD0746" w:rsidRPr="003404BA" w:rsidRDefault="00AD0746" w:rsidP="00AD0746">
      <w:pPr>
        <w:spacing w:after="0"/>
        <w:ind w:left="567"/>
        <w:jc w:val="both"/>
        <w:rPr>
          <w:rFonts w:ascii="Times New Roman" w:hAnsi="Times New Roman" w:cs="Times New Roman"/>
          <w:bCs/>
          <w:sz w:val="20"/>
        </w:rPr>
      </w:pPr>
      <w:r w:rsidRPr="003404BA">
        <w:rPr>
          <w:rFonts w:ascii="Times New Roman" w:hAnsi="Times New Roman" w:cs="Times New Roman"/>
          <w:bCs/>
          <w:sz w:val="20"/>
        </w:rPr>
        <w:t>Залогодатель согласен в случае изменений Основного обязательства отвечать перед Банком на измененных условиях.</w:t>
      </w:r>
    </w:p>
    <w:p w:rsidR="00D44323" w:rsidRPr="003404BA" w:rsidRDefault="00D44323" w:rsidP="00D44323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>РЕШЕНИЕ ПРИНЯТО</w:t>
      </w:r>
    </w:p>
    <w:p w:rsidR="00D44323" w:rsidRPr="003404BA" w:rsidRDefault="00D44323" w:rsidP="00D44323">
      <w:pPr>
        <w:spacing w:after="0"/>
        <w:ind w:left="567"/>
        <w:jc w:val="center"/>
        <w:rPr>
          <w:rFonts w:ascii="Times New Roman" w:hAnsi="Times New Roman" w:cs="Times New Roman"/>
          <w:b/>
          <w:sz w:val="20"/>
        </w:rPr>
      </w:pPr>
      <w:r w:rsidRPr="003404BA">
        <w:rPr>
          <w:rFonts w:ascii="Times New Roman" w:hAnsi="Times New Roman" w:cs="Times New Roman"/>
          <w:b/>
          <w:sz w:val="20"/>
        </w:rPr>
        <w:t xml:space="preserve"> </w:t>
      </w:r>
    </w:p>
    <w:p w:rsidR="0094330F" w:rsidRDefault="0094330F" w:rsidP="0094330F">
      <w:pPr>
        <w:widowControl w:val="0"/>
        <w:tabs>
          <w:tab w:val="left" w:pos="0"/>
          <w:tab w:val="left" w:pos="709"/>
          <w:tab w:val="left" w:pos="851"/>
          <w:tab w:val="left" w:pos="1134"/>
        </w:tabs>
        <w:spacing w:after="0" w:line="240" w:lineRule="auto"/>
        <w:ind w:firstLine="357"/>
        <w:contextualSpacing/>
        <w:jc w:val="both"/>
        <w:rPr>
          <w:rFonts w:ascii="Times New Roman" w:hAnsi="Times New Roman"/>
          <w:iCs/>
          <w:sz w:val="18"/>
          <w:szCs w:val="18"/>
        </w:rPr>
      </w:pPr>
      <w:r w:rsidRPr="000A257E">
        <w:rPr>
          <w:rFonts w:ascii="Times New Roman" w:hAnsi="Times New Roman"/>
          <w:iCs/>
          <w:sz w:val="18"/>
          <w:szCs w:val="18"/>
        </w:rPr>
        <w:t xml:space="preserve">Отчет составлен </w:t>
      </w:r>
      <w:r>
        <w:rPr>
          <w:rFonts w:ascii="Times New Roman" w:hAnsi="Times New Roman"/>
          <w:iCs/>
          <w:sz w:val="18"/>
          <w:szCs w:val="18"/>
        </w:rPr>
        <w:t>20 июня</w:t>
      </w:r>
      <w:r w:rsidRPr="00087477">
        <w:rPr>
          <w:rFonts w:ascii="Times New Roman" w:hAnsi="Times New Roman"/>
          <w:iCs/>
          <w:sz w:val="18"/>
          <w:szCs w:val="18"/>
        </w:rPr>
        <w:t xml:space="preserve"> 202</w:t>
      </w:r>
      <w:r>
        <w:rPr>
          <w:rFonts w:ascii="Times New Roman" w:hAnsi="Times New Roman"/>
          <w:iCs/>
          <w:sz w:val="18"/>
          <w:szCs w:val="18"/>
        </w:rPr>
        <w:t>3</w:t>
      </w:r>
      <w:r w:rsidRPr="00087477">
        <w:rPr>
          <w:rFonts w:ascii="Times New Roman" w:hAnsi="Times New Roman"/>
          <w:iCs/>
          <w:sz w:val="18"/>
          <w:szCs w:val="18"/>
        </w:rPr>
        <w:t xml:space="preserve"> г.</w:t>
      </w:r>
    </w:p>
    <w:p w:rsidR="0094330F" w:rsidRDefault="0094330F" w:rsidP="0094330F">
      <w:pPr>
        <w:widowControl w:val="0"/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firstLine="357"/>
        <w:contextualSpacing/>
        <w:jc w:val="both"/>
        <w:rPr>
          <w:rFonts w:ascii="Times New Roman" w:hAnsi="Times New Roman"/>
          <w:iCs/>
          <w:sz w:val="18"/>
          <w:szCs w:val="18"/>
        </w:rPr>
      </w:pPr>
    </w:p>
    <w:p w:rsidR="0094330F" w:rsidRDefault="0094330F" w:rsidP="0094330F">
      <w:pPr>
        <w:widowControl w:val="0"/>
        <w:tabs>
          <w:tab w:val="left" w:pos="0"/>
          <w:tab w:val="left" w:pos="709"/>
          <w:tab w:val="left" w:pos="851"/>
          <w:tab w:val="left" w:pos="1134"/>
        </w:tabs>
        <w:spacing w:after="0" w:line="240" w:lineRule="auto"/>
        <w:ind w:firstLine="357"/>
        <w:contextualSpacing/>
        <w:jc w:val="both"/>
        <w:rPr>
          <w:rFonts w:ascii="Times New Roman" w:hAnsi="Times New Roman"/>
          <w:iCs/>
          <w:sz w:val="18"/>
          <w:szCs w:val="18"/>
        </w:rPr>
      </w:pPr>
    </w:p>
    <w:p w:rsidR="0094330F" w:rsidRPr="000A257E" w:rsidRDefault="0094330F" w:rsidP="0094330F">
      <w:pPr>
        <w:keepNext/>
        <w:keepLines/>
        <w:spacing w:after="0" w:line="240" w:lineRule="auto"/>
        <w:ind w:firstLine="426"/>
        <w:rPr>
          <w:rFonts w:ascii="Times New Roman" w:hAnsi="Times New Roman"/>
          <w:sz w:val="18"/>
          <w:szCs w:val="18"/>
        </w:rPr>
      </w:pPr>
      <w:r w:rsidRPr="000A257E">
        <w:rPr>
          <w:rFonts w:ascii="Times New Roman" w:hAnsi="Times New Roman"/>
          <w:sz w:val="18"/>
          <w:szCs w:val="18"/>
        </w:rPr>
        <w:t>Председатель собрания</w:t>
      </w:r>
      <w:r w:rsidRPr="000A257E">
        <w:rPr>
          <w:rFonts w:ascii="Times New Roman" w:hAnsi="Times New Roman"/>
          <w:sz w:val="18"/>
          <w:szCs w:val="18"/>
        </w:rPr>
        <w:tab/>
      </w:r>
      <w:r w:rsidRPr="000A257E">
        <w:rPr>
          <w:rFonts w:ascii="Times New Roman" w:hAnsi="Times New Roman"/>
          <w:sz w:val="18"/>
          <w:szCs w:val="18"/>
        </w:rPr>
        <w:tab/>
      </w:r>
      <w:r w:rsidRPr="000A257E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подпись</w:t>
      </w:r>
      <w:r w:rsidRPr="000A257E">
        <w:rPr>
          <w:rFonts w:ascii="Times New Roman" w:hAnsi="Times New Roman"/>
          <w:sz w:val="18"/>
          <w:szCs w:val="18"/>
        </w:rPr>
        <w:tab/>
      </w:r>
      <w:r w:rsidRPr="000A257E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0A257E">
        <w:rPr>
          <w:rFonts w:ascii="Times New Roman" w:hAnsi="Times New Roman"/>
          <w:sz w:val="18"/>
          <w:szCs w:val="18"/>
        </w:rPr>
        <w:t xml:space="preserve">Г.В. </w:t>
      </w:r>
      <w:proofErr w:type="spellStart"/>
      <w:r w:rsidRPr="000A257E">
        <w:rPr>
          <w:rFonts w:ascii="Times New Roman" w:hAnsi="Times New Roman"/>
          <w:sz w:val="18"/>
          <w:szCs w:val="18"/>
        </w:rPr>
        <w:t>Котомина</w:t>
      </w:r>
      <w:proofErr w:type="spellEnd"/>
    </w:p>
    <w:p w:rsidR="0094330F" w:rsidRPr="000A257E" w:rsidRDefault="0094330F" w:rsidP="0094330F">
      <w:pPr>
        <w:keepNext/>
        <w:keepLines/>
        <w:spacing w:after="0" w:line="240" w:lineRule="auto"/>
        <w:ind w:firstLine="426"/>
        <w:rPr>
          <w:rFonts w:ascii="Times New Roman" w:hAnsi="Times New Roman"/>
          <w:sz w:val="18"/>
          <w:szCs w:val="18"/>
        </w:rPr>
      </w:pPr>
    </w:p>
    <w:p w:rsidR="0094330F" w:rsidRPr="00B773B1" w:rsidRDefault="0094330F" w:rsidP="0094330F">
      <w:pPr>
        <w:keepNext/>
        <w:keepLines/>
        <w:spacing w:after="0" w:line="240" w:lineRule="auto"/>
        <w:ind w:firstLine="426"/>
        <w:rPr>
          <w:rFonts w:ascii="Times New Roman" w:hAnsi="Times New Roman"/>
          <w:sz w:val="18"/>
          <w:szCs w:val="18"/>
        </w:rPr>
      </w:pPr>
      <w:r w:rsidRPr="000A257E">
        <w:rPr>
          <w:rFonts w:ascii="Times New Roman" w:hAnsi="Times New Roman"/>
          <w:sz w:val="18"/>
          <w:szCs w:val="18"/>
        </w:rPr>
        <w:t>Секретарь собрания</w:t>
      </w:r>
      <w:r w:rsidRPr="000A257E">
        <w:rPr>
          <w:rFonts w:ascii="Times New Roman" w:hAnsi="Times New Roman"/>
          <w:sz w:val="18"/>
          <w:szCs w:val="18"/>
        </w:rPr>
        <w:tab/>
      </w:r>
      <w:r w:rsidRPr="000A257E">
        <w:rPr>
          <w:rFonts w:ascii="Times New Roman" w:hAnsi="Times New Roman"/>
          <w:sz w:val="18"/>
          <w:szCs w:val="18"/>
        </w:rPr>
        <w:tab/>
      </w:r>
      <w:r w:rsidRPr="000A257E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   подпись</w:t>
      </w:r>
      <w:r w:rsidRPr="000A257E">
        <w:rPr>
          <w:rFonts w:ascii="Times New Roman" w:hAnsi="Times New Roman"/>
          <w:sz w:val="18"/>
          <w:szCs w:val="18"/>
        </w:rPr>
        <w:tab/>
      </w:r>
      <w:r w:rsidRPr="000A257E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            О.Д. Тарасова</w:t>
      </w:r>
    </w:p>
    <w:p w:rsidR="0094330F" w:rsidRPr="0094330F" w:rsidRDefault="0094330F" w:rsidP="0094330F">
      <w:pPr>
        <w:keepNext/>
        <w:keepLines/>
        <w:spacing w:after="0" w:line="240" w:lineRule="auto"/>
        <w:ind w:firstLine="426"/>
        <w:rPr>
          <w:rFonts w:ascii="Times New Roman" w:hAnsi="Times New Roman"/>
          <w:sz w:val="18"/>
          <w:szCs w:val="18"/>
        </w:rPr>
      </w:pPr>
    </w:p>
    <w:p w:rsidR="00D44323" w:rsidRPr="003404BA" w:rsidRDefault="00D44323" w:rsidP="0094330F">
      <w:pPr>
        <w:keepNext/>
        <w:spacing w:after="0"/>
        <w:ind w:left="567" w:firstLine="426"/>
        <w:jc w:val="both"/>
        <w:rPr>
          <w:rFonts w:ascii="Times New Roman" w:hAnsi="Times New Roman" w:cs="Times New Roman"/>
          <w:sz w:val="20"/>
        </w:rPr>
      </w:pPr>
    </w:p>
    <w:sectPr w:rsidR="00D44323" w:rsidRPr="003404BA" w:rsidSect="0094330F">
      <w:pgSz w:w="11906" w:h="16838"/>
      <w:pgMar w:top="567" w:right="567" w:bottom="567" w:left="567" w:header="284" w:footer="68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204" w:rsidRDefault="00654204" w:rsidP="00D44323">
      <w:pPr>
        <w:spacing w:after="0" w:line="240" w:lineRule="auto"/>
      </w:pPr>
      <w:r>
        <w:separator/>
      </w:r>
    </w:p>
  </w:endnote>
  <w:endnote w:type="continuationSeparator" w:id="0">
    <w:p w:rsidR="00654204" w:rsidRDefault="00654204" w:rsidP="00D44323">
      <w:pPr>
        <w:spacing w:after="0" w:line="240" w:lineRule="auto"/>
      </w:pPr>
      <w:r>
        <w:continuationSeparator/>
      </w:r>
    </w:p>
  </w:endnote>
  <w:endnote w:type="continuationNotice" w:id="1">
    <w:p w:rsidR="00654204" w:rsidRDefault="00654204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204" w:rsidRDefault="00654204" w:rsidP="00D44323">
      <w:pPr>
        <w:spacing w:after="0" w:line="240" w:lineRule="auto"/>
      </w:pPr>
      <w:r>
        <w:separator/>
      </w:r>
    </w:p>
  </w:footnote>
  <w:footnote w:type="continuationSeparator" w:id="0">
    <w:p w:rsidR="00654204" w:rsidRDefault="00654204" w:rsidP="00D44323">
      <w:pPr>
        <w:spacing w:after="0" w:line="240" w:lineRule="auto"/>
      </w:pPr>
      <w:r>
        <w:continuationSeparator/>
      </w:r>
    </w:p>
  </w:footnote>
  <w:footnote w:type="continuationNotice" w:id="1">
    <w:p w:rsidR="00654204" w:rsidRDefault="00654204">
      <w:pPr>
        <w:spacing w:after="0" w:line="240" w:lineRule="auto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9458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44323"/>
    <w:rsid w:val="001E6BF2"/>
    <w:rsid w:val="002146A5"/>
    <w:rsid w:val="003404BA"/>
    <w:rsid w:val="005022DF"/>
    <w:rsid w:val="00654204"/>
    <w:rsid w:val="00733FF6"/>
    <w:rsid w:val="007701FF"/>
    <w:rsid w:val="00796A8D"/>
    <w:rsid w:val="007B0125"/>
    <w:rsid w:val="008F64CF"/>
    <w:rsid w:val="0094330F"/>
    <w:rsid w:val="00A43822"/>
    <w:rsid w:val="00A915F0"/>
    <w:rsid w:val="00AD0746"/>
    <w:rsid w:val="00BC2D60"/>
    <w:rsid w:val="00BD1FB0"/>
    <w:rsid w:val="00CC48AC"/>
    <w:rsid w:val="00D44323"/>
    <w:rsid w:val="00DB3974"/>
    <w:rsid w:val="00E35779"/>
    <w:rsid w:val="00E45B66"/>
    <w:rsid w:val="00E51834"/>
    <w:rsid w:val="00EE1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4323"/>
  </w:style>
  <w:style w:type="paragraph" w:styleId="a5">
    <w:name w:val="footer"/>
    <w:basedOn w:val="a"/>
    <w:link w:val="a6"/>
    <w:uiPriority w:val="99"/>
    <w:unhideWhenUsed/>
    <w:rsid w:val="00D44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4323"/>
  </w:style>
  <w:style w:type="paragraph" w:styleId="a7">
    <w:name w:val="Revision"/>
    <w:hidden/>
    <w:uiPriority w:val="99"/>
    <w:semiHidden/>
    <w:rsid w:val="00733FF6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33FF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3FF6"/>
    <w:rPr>
      <w:rFonts w:ascii="Segoe UI" w:hAnsi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33E1B-1DE2-4360-AD0B-CDCB0DC40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8794</Words>
  <Characters>50128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Волосов Илья</dc:creator>
  <cp:lastModifiedBy>o.tarasova</cp:lastModifiedBy>
  <cp:revision>4</cp:revision>
  <dcterms:created xsi:type="dcterms:W3CDTF">2023-06-20T14:33:00Z</dcterms:created>
  <dcterms:modified xsi:type="dcterms:W3CDTF">2023-06-21T06:38:00Z</dcterms:modified>
</cp:coreProperties>
</file>